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28" w:rsidRDefault="00A60C8C" w:rsidP="002654DE">
      <w:pPr>
        <w:jc w:val="center"/>
        <w:rPr>
          <w:b/>
          <w:sz w:val="24"/>
          <w:szCs w:val="24"/>
        </w:rPr>
      </w:pPr>
      <w:r w:rsidRPr="00A60C8C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3.25pt">
            <v:imagedata r:id="rId6" o:title="Положение о хранении и использовании персональных данных!!!"/>
          </v:shape>
        </w:pict>
      </w:r>
    </w:p>
    <w:p w:rsidR="00676C28" w:rsidRDefault="00676C28" w:rsidP="002654DE">
      <w:pPr>
        <w:shd w:val="clear" w:color="auto" w:fill="FFFFFF"/>
        <w:tabs>
          <w:tab w:val="left" w:pos="5236"/>
        </w:tabs>
        <w:spacing w:after="264"/>
        <w:rPr>
          <w:sz w:val="24"/>
          <w:szCs w:val="24"/>
        </w:rPr>
      </w:pPr>
    </w:p>
    <w:p w:rsidR="00A60C8C" w:rsidRDefault="00A60C8C" w:rsidP="002654DE">
      <w:pPr>
        <w:shd w:val="clear" w:color="auto" w:fill="FFFFFF"/>
        <w:tabs>
          <w:tab w:val="left" w:pos="5236"/>
        </w:tabs>
        <w:jc w:val="center"/>
        <w:rPr>
          <w:b/>
          <w:bCs/>
          <w:spacing w:val="-2"/>
          <w:sz w:val="28"/>
          <w:szCs w:val="28"/>
        </w:rPr>
      </w:pPr>
    </w:p>
    <w:p w:rsidR="00A60C8C" w:rsidRDefault="00A60C8C" w:rsidP="002654DE">
      <w:pPr>
        <w:shd w:val="clear" w:color="auto" w:fill="FFFFFF"/>
        <w:tabs>
          <w:tab w:val="left" w:pos="5236"/>
        </w:tabs>
        <w:jc w:val="center"/>
        <w:rPr>
          <w:b/>
          <w:bCs/>
          <w:spacing w:val="-2"/>
          <w:sz w:val="28"/>
          <w:szCs w:val="28"/>
        </w:rPr>
      </w:pPr>
    </w:p>
    <w:p w:rsidR="00A60C8C" w:rsidRDefault="00A60C8C" w:rsidP="002654DE">
      <w:pPr>
        <w:shd w:val="clear" w:color="auto" w:fill="FFFFFF"/>
        <w:tabs>
          <w:tab w:val="left" w:pos="5236"/>
        </w:tabs>
        <w:jc w:val="center"/>
        <w:rPr>
          <w:b/>
          <w:bCs/>
          <w:spacing w:val="-2"/>
          <w:sz w:val="28"/>
          <w:szCs w:val="28"/>
        </w:rPr>
      </w:pPr>
    </w:p>
    <w:p w:rsidR="00676C28" w:rsidRPr="006904C9" w:rsidRDefault="00676C28" w:rsidP="002654DE">
      <w:pPr>
        <w:shd w:val="clear" w:color="auto" w:fill="FFFFFF"/>
        <w:tabs>
          <w:tab w:val="left" w:pos="5236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pacing w:val="-2"/>
          <w:sz w:val="28"/>
          <w:szCs w:val="28"/>
        </w:rPr>
        <w:lastRenderedPageBreak/>
        <w:t>ПОЛОЖЕНИЕ</w:t>
      </w:r>
    </w:p>
    <w:p w:rsidR="00676C28" w:rsidRDefault="00676C28" w:rsidP="002654DE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 w:rsidRPr="006B075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хранении и использовании персональных данных работников</w:t>
      </w:r>
    </w:p>
    <w:p w:rsidR="00676C28" w:rsidRPr="00255806" w:rsidRDefault="00676C28" w:rsidP="002654DE">
      <w:pPr>
        <w:shd w:val="clear" w:color="auto" w:fill="FFFFFF"/>
        <w:spacing w:line="317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</w:t>
      </w:r>
      <w:r w:rsidRPr="006B0756">
        <w:rPr>
          <w:b/>
          <w:bCs/>
          <w:spacing w:val="-2"/>
          <w:sz w:val="28"/>
          <w:szCs w:val="28"/>
        </w:rPr>
        <w:t xml:space="preserve">униципального бюджетного </w:t>
      </w:r>
      <w:r>
        <w:rPr>
          <w:b/>
          <w:bCs/>
          <w:spacing w:val="-2"/>
          <w:sz w:val="28"/>
          <w:szCs w:val="28"/>
        </w:rPr>
        <w:t xml:space="preserve">учреждения дополнительного </w:t>
      </w:r>
      <w:r w:rsidRPr="006B0756">
        <w:rPr>
          <w:b/>
          <w:bCs/>
          <w:spacing w:val="-2"/>
          <w:sz w:val="28"/>
          <w:szCs w:val="28"/>
        </w:rPr>
        <w:t>образования «Федотовская детская школа искусств»</w:t>
      </w:r>
    </w:p>
    <w:p w:rsidR="00676C28" w:rsidRDefault="00676C28" w:rsidP="002654DE">
      <w:pPr>
        <w:shd w:val="clear" w:color="auto" w:fill="FFFFFF"/>
        <w:spacing w:before="317" w:line="322" w:lineRule="exact"/>
        <w:jc w:val="center"/>
      </w:pPr>
      <w:r>
        <w:rPr>
          <w:b/>
          <w:bCs/>
          <w:spacing w:val="-3"/>
          <w:sz w:val="28"/>
          <w:szCs w:val="28"/>
        </w:rPr>
        <w:t>1. Общие положения</w:t>
      </w:r>
    </w:p>
    <w:p w:rsidR="00676C28" w:rsidRDefault="00676C28" w:rsidP="002654DE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22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со статьей 24 Конституции Российской Федерации, статьями 85-90 Трудового Кодекса Российской Федерации, Федеральными законами от 27.07.2006 № 149-ФЗ "Об информации, информационных технологиях и о защите информации", от 27.07.2006 № 152-ФЗ "О персональных данных" и определяет комплекс </w:t>
      </w:r>
      <w:r>
        <w:rPr>
          <w:spacing w:val="-1"/>
          <w:sz w:val="28"/>
          <w:szCs w:val="28"/>
        </w:rPr>
        <w:t xml:space="preserve">организационных и технических мер, направленных на обеспечение режима </w:t>
      </w:r>
      <w:r>
        <w:rPr>
          <w:sz w:val="28"/>
          <w:szCs w:val="28"/>
        </w:rPr>
        <w:t>конфиденциальности персональных данных работников муниципального бюджетного учреждения дополнительного образования «Федотовская детская школа искусств» (далее - работники).</w:t>
      </w:r>
    </w:p>
    <w:p w:rsidR="00676C28" w:rsidRDefault="00676C28" w:rsidP="002654DE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22" w:lineRule="exact"/>
        <w:ind w:right="1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Под персональными данными работника понимается информация, </w:t>
      </w:r>
      <w:r>
        <w:rPr>
          <w:spacing w:val="-1"/>
          <w:sz w:val="28"/>
          <w:szCs w:val="28"/>
        </w:rPr>
        <w:t>необходимая работодателю в связи с трудовыми отношениями и касающаяся конкретного работника (статья 85 Трудового кодекса Российской Федерации).</w:t>
      </w:r>
    </w:p>
    <w:p w:rsidR="00676C28" w:rsidRDefault="00676C28" w:rsidP="002654DE">
      <w:pPr>
        <w:shd w:val="clear" w:color="auto" w:fill="FFFFFF"/>
        <w:spacing w:line="322" w:lineRule="exact"/>
        <w:ind w:right="19"/>
        <w:jc w:val="both"/>
      </w:pPr>
      <w:r>
        <w:rPr>
          <w:sz w:val="28"/>
          <w:szCs w:val="28"/>
        </w:rPr>
        <w:t xml:space="preserve">Персональные данные работников муниципального бюджетного учреждения дополнительного образования «Федотовская детская школа искусств» являются сведениями конфиденциального характера (за исключением сведений, которые в </w:t>
      </w:r>
      <w:r>
        <w:rPr>
          <w:spacing w:val="-1"/>
          <w:sz w:val="28"/>
          <w:szCs w:val="28"/>
        </w:rPr>
        <w:t xml:space="preserve">установленных федеральными законами случаях могут быть опубликованы в </w:t>
      </w:r>
      <w:r>
        <w:rPr>
          <w:sz w:val="28"/>
          <w:szCs w:val="28"/>
        </w:rPr>
        <w:t>средствах массовой информации), а в случаях, установленных федеральными законами и иными нормативными правовыми актами Российской Федерации - сведениями, составляющими государственную тайну.</w:t>
      </w:r>
    </w:p>
    <w:p w:rsidR="00676C28" w:rsidRDefault="00676C28" w:rsidP="002654DE">
      <w:pPr>
        <w:shd w:val="clear" w:color="auto" w:fill="FFFFFF"/>
        <w:tabs>
          <w:tab w:val="left" w:pos="1267"/>
        </w:tabs>
        <w:spacing w:line="322" w:lineRule="exact"/>
        <w:ind w:right="24"/>
        <w:jc w:val="both"/>
      </w:pPr>
      <w:r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>Обработка   персональных   данных   работника   -   получение, хранение, комбинирование,  передача  или  любое  другое  использование  персональных данных работника (статья 85 Трудового кодекса РФ).</w:t>
      </w:r>
    </w:p>
    <w:p w:rsidR="00676C28" w:rsidRDefault="00676C28" w:rsidP="00837973">
      <w:pPr>
        <w:shd w:val="clear" w:color="auto" w:fill="FFFFFF"/>
        <w:tabs>
          <w:tab w:val="left" w:pos="1531"/>
        </w:tabs>
        <w:spacing w:line="322" w:lineRule="exact"/>
        <w:ind w:right="29"/>
        <w:jc w:val="both"/>
      </w:pPr>
      <w:r>
        <w:rPr>
          <w:spacing w:val="-15"/>
          <w:sz w:val="28"/>
          <w:szCs w:val="28"/>
        </w:rPr>
        <w:t>1.4.</w:t>
      </w:r>
      <w:r>
        <w:rPr>
          <w:sz w:val="28"/>
          <w:szCs w:val="28"/>
        </w:rPr>
        <w:t xml:space="preserve">Работодатель    и    его    представители    обязаны     принимать </w:t>
      </w:r>
      <w:r>
        <w:rPr>
          <w:sz w:val="28"/>
          <w:szCs w:val="28"/>
        </w:rPr>
        <w:br/>
        <w:t>организационные    и    технические    меры,    предусмотренные   настоящим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Положением, для   обеспечения  режима  конфиденциальности обрабатываемых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персональных данных.</w:t>
      </w:r>
      <w:r>
        <w:t xml:space="preserve">         </w:t>
      </w:r>
    </w:p>
    <w:p w:rsidR="00676C28" w:rsidRDefault="00676C28" w:rsidP="00837973">
      <w:pPr>
        <w:shd w:val="clear" w:color="auto" w:fill="FFFFFF"/>
        <w:tabs>
          <w:tab w:val="left" w:pos="1531"/>
        </w:tabs>
        <w:spacing w:line="322" w:lineRule="exact"/>
        <w:ind w:right="29"/>
        <w:jc w:val="both"/>
      </w:pPr>
      <w:r>
        <w:t xml:space="preserve">                                                        </w:t>
      </w:r>
    </w:p>
    <w:p w:rsidR="00676C28" w:rsidRPr="00837973" w:rsidRDefault="00676C28" w:rsidP="00837973">
      <w:pPr>
        <w:shd w:val="clear" w:color="auto" w:fill="FFFFFF"/>
        <w:tabs>
          <w:tab w:val="left" w:pos="1531"/>
        </w:tabs>
        <w:spacing w:line="322" w:lineRule="exact"/>
        <w:ind w:right="29"/>
        <w:jc w:val="both"/>
      </w:pPr>
      <w:r>
        <w:t xml:space="preserve">                                                                 </w:t>
      </w:r>
      <w:r>
        <w:rPr>
          <w:b/>
          <w:bCs/>
          <w:spacing w:val="-2"/>
          <w:sz w:val="28"/>
          <w:szCs w:val="28"/>
        </w:rPr>
        <w:t>2. Состав персональных данных</w:t>
      </w:r>
    </w:p>
    <w:p w:rsidR="00676C28" w:rsidRPr="006B0756" w:rsidRDefault="00676C28" w:rsidP="002654DE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 Состав персональных данных:</w:t>
      </w:r>
      <w:r>
        <w:rPr>
          <w:rFonts w:ascii="Arial" w:hAnsi="Arial" w:cs="Arial"/>
          <w:b/>
          <w:bCs/>
        </w:rPr>
        <w:tab/>
      </w:r>
    </w:p>
    <w:p w:rsidR="00676C28" w:rsidRDefault="00676C28" w:rsidP="002654DE">
      <w:pPr>
        <w:shd w:val="clear" w:color="auto" w:fill="FFFFFF"/>
        <w:tabs>
          <w:tab w:val="left" w:pos="1579"/>
        </w:tabs>
        <w:spacing w:before="110" w:line="317" w:lineRule="exact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>фамилия, имя, отчество, дата и место рождения, образование</w:t>
      </w:r>
      <w:r>
        <w:rPr>
          <w:sz w:val="28"/>
          <w:szCs w:val="28"/>
        </w:rPr>
        <w:br/>
        <w:t>(оконченные учебные заведения и год окончания, специальность (направление)</w:t>
      </w:r>
      <w:r>
        <w:rPr>
          <w:sz w:val="28"/>
          <w:szCs w:val="28"/>
        </w:rPr>
        <w:br/>
        <w:t>и квалификация, наличие ученых степеней);</w:t>
      </w:r>
    </w:p>
    <w:p w:rsidR="00676C28" w:rsidRDefault="00676C28" w:rsidP="002654D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317" w:lineRule="exact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сведения о судимости;</w:t>
      </w:r>
    </w:p>
    <w:p w:rsidR="00676C28" w:rsidRDefault="00676C28" w:rsidP="002654D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317" w:lineRule="exact"/>
        <w:rPr>
          <w:spacing w:val="-6"/>
          <w:sz w:val="28"/>
          <w:szCs w:val="28"/>
        </w:rPr>
      </w:pPr>
      <w:r>
        <w:rPr>
          <w:sz w:val="28"/>
          <w:szCs w:val="28"/>
        </w:rPr>
        <w:t>сведения о допуске к государственной тайне;</w:t>
      </w:r>
    </w:p>
    <w:p w:rsidR="00676C28" w:rsidRDefault="00676C28" w:rsidP="002654D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317" w:lineRule="exact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сведения о периодах трудовой деятельности;</w:t>
      </w:r>
    </w:p>
    <w:p w:rsidR="00676C28" w:rsidRDefault="00676C28" w:rsidP="002654DE">
      <w:pPr>
        <w:shd w:val="clear" w:color="auto" w:fill="FFFFFF"/>
        <w:tabs>
          <w:tab w:val="left" w:pos="1550"/>
        </w:tabs>
        <w:spacing w:line="317" w:lineRule="exact"/>
        <w:ind w:right="5"/>
        <w:jc w:val="both"/>
      </w:pPr>
      <w:r>
        <w:rPr>
          <w:spacing w:val="-6"/>
          <w:sz w:val="28"/>
          <w:szCs w:val="28"/>
        </w:rPr>
        <w:t>2.1.5.</w:t>
      </w:r>
      <w:r>
        <w:rPr>
          <w:sz w:val="28"/>
          <w:szCs w:val="28"/>
        </w:rPr>
        <w:t>сведения о близких родственниках и факте их проживания за</w:t>
      </w:r>
      <w:r>
        <w:rPr>
          <w:sz w:val="28"/>
          <w:szCs w:val="28"/>
        </w:rPr>
        <w:br/>
        <w:t>границей;</w:t>
      </w:r>
    </w:p>
    <w:p w:rsidR="00676C28" w:rsidRDefault="00676C28" w:rsidP="002654DE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17" w:lineRule="exact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сведения о пребывании за границей;</w:t>
      </w:r>
    </w:p>
    <w:p w:rsidR="00676C28" w:rsidRDefault="00676C28" w:rsidP="002654DE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17" w:lineRule="exact"/>
        <w:rPr>
          <w:spacing w:val="-6"/>
          <w:sz w:val="28"/>
          <w:szCs w:val="28"/>
        </w:rPr>
      </w:pPr>
      <w:r>
        <w:rPr>
          <w:sz w:val="28"/>
          <w:szCs w:val="28"/>
        </w:rPr>
        <w:t>отношение к воинской обязанности и воинское звание;</w:t>
      </w:r>
    </w:p>
    <w:p w:rsidR="00676C28" w:rsidRDefault="00676C28" w:rsidP="002654DE">
      <w:pPr>
        <w:shd w:val="clear" w:color="auto" w:fill="FFFFFF"/>
        <w:tabs>
          <w:tab w:val="left" w:pos="1574"/>
        </w:tabs>
        <w:spacing w:line="317" w:lineRule="exact"/>
        <w:ind w:right="14"/>
        <w:jc w:val="both"/>
      </w:pPr>
      <w:r>
        <w:rPr>
          <w:spacing w:val="-6"/>
          <w:sz w:val="28"/>
          <w:szCs w:val="28"/>
        </w:rPr>
        <w:t>2.1.8.</w:t>
      </w:r>
      <w:r>
        <w:rPr>
          <w:sz w:val="28"/>
          <w:szCs w:val="28"/>
        </w:rPr>
        <w:t>место регистрации и место фактического проживания, номер</w:t>
      </w:r>
      <w:r>
        <w:rPr>
          <w:sz w:val="28"/>
          <w:szCs w:val="28"/>
        </w:rPr>
        <w:br/>
        <w:t>домашнего и мобильного телефонов;</w:t>
      </w:r>
    </w:p>
    <w:p w:rsidR="00676C28" w:rsidRDefault="00676C28" w:rsidP="002654DE">
      <w:pPr>
        <w:shd w:val="clear" w:color="auto" w:fill="FFFFFF"/>
        <w:tabs>
          <w:tab w:val="left" w:pos="1435"/>
        </w:tabs>
        <w:spacing w:before="5" w:line="317" w:lineRule="exact"/>
        <w:ind w:right="14"/>
        <w:jc w:val="both"/>
      </w:pPr>
      <w:r>
        <w:rPr>
          <w:spacing w:val="-6"/>
          <w:sz w:val="28"/>
          <w:szCs w:val="28"/>
        </w:rPr>
        <w:t>2.1.9.</w:t>
      </w:r>
      <w:r>
        <w:rPr>
          <w:spacing w:val="-2"/>
          <w:sz w:val="28"/>
          <w:szCs w:val="28"/>
        </w:rPr>
        <w:t>данные паспорта гражданина Российской Федерации и заграничного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паспорта;</w:t>
      </w:r>
    </w:p>
    <w:p w:rsidR="00676C28" w:rsidRDefault="00676C28" w:rsidP="002654DE">
      <w:pPr>
        <w:shd w:val="clear" w:color="auto" w:fill="FFFFFF"/>
        <w:tabs>
          <w:tab w:val="left" w:pos="1757"/>
        </w:tabs>
        <w:spacing w:line="317" w:lineRule="exact"/>
        <w:ind w:right="14"/>
        <w:jc w:val="both"/>
      </w:pPr>
      <w:r>
        <w:rPr>
          <w:spacing w:val="-6"/>
          <w:sz w:val="28"/>
          <w:szCs w:val="28"/>
        </w:rPr>
        <w:lastRenderedPageBreak/>
        <w:t>2.1.10.</w:t>
      </w:r>
      <w:r>
        <w:rPr>
          <w:sz w:val="28"/>
          <w:szCs w:val="28"/>
        </w:rPr>
        <w:t>номер страхового свидетельства обязательного пенсионного</w:t>
      </w:r>
      <w:r>
        <w:rPr>
          <w:sz w:val="28"/>
          <w:szCs w:val="28"/>
        </w:rPr>
        <w:br/>
        <w:t>страхования;</w:t>
      </w:r>
    </w:p>
    <w:p w:rsidR="00676C28" w:rsidRDefault="00676C28" w:rsidP="002654DE">
      <w:pPr>
        <w:shd w:val="clear" w:color="auto" w:fill="FFFFFF"/>
        <w:tabs>
          <w:tab w:val="left" w:pos="1574"/>
        </w:tabs>
        <w:spacing w:line="317" w:lineRule="exact"/>
      </w:pPr>
      <w:r>
        <w:rPr>
          <w:spacing w:val="-5"/>
          <w:sz w:val="28"/>
          <w:szCs w:val="28"/>
        </w:rPr>
        <w:t>2.1.11.</w:t>
      </w:r>
      <w:r>
        <w:rPr>
          <w:spacing w:val="-1"/>
          <w:sz w:val="28"/>
          <w:szCs w:val="28"/>
        </w:rPr>
        <w:t>номер свидетельства ИНН;</w:t>
      </w:r>
    </w:p>
    <w:p w:rsidR="00676C28" w:rsidRDefault="00676C28" w:rsidP="002654DE">
      <w:pPr>
        <w:shd w:val="clear" w:color="auto" w:fill="FFFFFF"/>
        <w:tabs>
          <w:tab w:val="left" w:pos="1723"/>
        </w:tabs>
        <w:spacing w:line="317" w:lineRule="exact"/>
        <w:ind w:right="14"/>
        <w:jc w:val="both"/>
      </w:pPr>
      <w:r>
        <w:rPr>
          <w:spacing w:val="-6"/>
          <w:sz w:val="28"/>
          <w:szCs w:val="28"/>
        </w:rPr>
        <w:t>2.1.12.</w:t>
      </w:r>
      <w:r>
        <w:rPr>
          <w:sz w:val="28"/>
          <w:szCs w:val="28"/>
        </w:rPr>
        <w:t>номер полиса обязательного и добровольного медицинского</w:t>
      </w:r>
      <w:r>
        <w:rPr>
          <w:sz w:val="28"/>
          <w:szCs w:val="28"/>
        </w:rPr>
        <w:br/>
        <w:t>страхования;</w:t>
      </w:r>
    </w:p>
    <w:p w:rsidR="00676C28" w:rsidRDefault="00676C28" w:rsidP="002654DE">
      <w:pPr>
        <w:numPr>
          <w:ilvl w:val="0"/>
          <w:numId w:val="4"/>
        </w:numPr>
        <w:shd w:val="clear" w:color="auto" w:fill="FFFFFF"/>
        <w:tabs>
          <w:tab w:val="left" w:pos="1574"/>
        </w:tabs>
        <w:spacing w:before="5" w:line="317" w:lineRule="exact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сведения о состоянии здоровья;</w:t>
      </w:r>
    </w:p>
    <w:p w:rsidR="00676C28" w:rsidRDefault="00676C28" w:rsidP="002654DE">
      <w:pPr>
        <w:numPr>
          <w:ilvl w:val="0"/>
          <w:numId w:val="5"/>
        </w:numPr>
        <w:shd w:val="clear" w:color="auto" w:fill="FFFFFF"/>
        <w:tabs>
          <w:tab w:val="left" w:pos="1574"/>
        </w:tabs>
        <w:spacing w:line="317" w:lineRule="exact"/>
        <w:ind w:right="1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сведения о доходах, имуществе и обязательствах имущественного характера;</w:t>
      </w:r>
    </w:p>
    <w:p w:rsidR="00676C28" w:rsidRDefault="00676C28" w:rsidP="002654DE">
      <w:pPr>
        <w:shd w:val="clear" w:color="auto" w:fill="FFFFFF"/>
        <w:tabs>
          <w:tab w:val="left" w:pos="1656"/>
        </w:tabs>
        <w:spacing w:before="5" w:line="317" w:lineRule="exact"/>
        <w:ind w:right="14"/>
        <w:jc w:val="both"/>
      </w:pPr>
      <w:r>
        <w:rPr>
          <w:spacing w:val="-6"/>
          <w:sz w:val="28"/>
          <w:szCs w:val="28"/>
        </w:rPr>
        <w:t>2.1.15.</w:t>
      </w:r>
      <w:r>
        <w:rPr>
          <w:sz w:val="28"/>
          <w:szCs w:val="28"/>
        </w:rPr>
        <w:t>выполняемая работа, занимаемая (замещаемая) должность, дата</w:t>
      </w:r>
      <w:r>
        <w:rPr>
          <w:sz w:val="28"/>
          <w:szCs w:val="28"/>
        </w:rPr>
        <w:br/>
        <w:t>назначения, перевода на иные должности и основания назначения (перевода);</w:t>
      </w:r>
    </w:p>
    <w:p w:rsidR="00676C28" w:rsidRDefault="00676C28" w:rsidP="002654DE">
      <w:pPr>
        <w:numPr>
          <w:ilvl w:val="0"/>
          <w:numId w:val="6"/>
        </w:numPr>
        <w:shd w:val="clear" w:color="auto" w:fill="FFFFFF"/>
        <w:tabs>
          <w:tab w:val="left" w:pos="1560"/>
        </w:tabs>
        <w:spacing w:line="317" w:lineRule="exact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номер служебного телефона;</w:t>
      </w:r>
    </w:p>
    <w:p w:rsidR="00676C28" w:rsidRDefault="00676C28" w:rsidP="002654DE">
      <w:pPr>
        <w:numPr>
          <w:ilvl w:val="0"/>
          <w:numId w:val="6"/>
        </w:numPr>
        <w:shd w:val="clear" w:color="auto" w:fill="FFFFFF"/>
        <w:tabs>
          <w:tab w:val="left" w:pos="1560"/>
        </w:tabs>
        <w:spacing w:line="317" w:lineRule="exact"/>
        <w:rPr>
          <w:spacing w:val="-5"/>
          <w:sz w:val="28"/>
          <w:szCs w:val="28"/>
        </w:rPr>
      </w:pPr>
      <w:r>
        <w:rPr>
          <w:sz w:val="28"/>
          <w:szCs w:val="28"/>
        </w:rPr>
        <w:t>условия оплаты труда по замещаемой должности;</w:t>
      </w:r>
    </w:p>
    <w:p w:rsidR="00676C28" w:rsidRDefault="00676C28" w:rsidP="002654DE">
      <w:pPr>
        <w:shd w:val="clear" w:color="auto" w:fill="FFFFFF"/>
        <w:tabs>
          <w:tab w:val="left" w:pos="1709"/>
        </w:tabs>
        <w:spacing w:line="317" w:lineRule="exact"/>
        <w:ind w:right="19"/>
        <w:jc w:val="both"/>
      </w:pPr>
      <w:r>
        <w:rPr>
          <w:spacing w:val="-6"/>
          <w:sz w:val="28"/>
          <w:szCs w:val="28"/>
        </w:rPr>
        <w:t>2.1.18.</w:t>
      </w:r>
      <w:r>
        <w:rPr>
          <w:sz w:val="28"/>
          <w:szCs w:val="28"/>
        </w:rPr>
        <w:t>участие в конкурсных процедурах на замещение вакантных</w:t>
      </w:r>
      <w:r>
        <w:rPr>
          <w:sz w:val="28"/>
          <w:szCs w:val="28"/>
        </w:rPr>
        <w:br/>
        <w:t>должностей, в формировании кадрового резерва, в решениях соответствующих</w:t>
      </w:r>
      <w:r>
        <w:rPr>
          <w:sz w:val="28"/>
          <w:szCs w:val="28"/>
        </w:rPr>
        <w:br/>
        <w:t>конкурсных комиссий;</w:t>
      </w:r>
    </w:p>
    <w:p w:rsidR="00676C28" w:rsidRDefault="00676C28" w:rsidP="002654DE">
      <w:pPr>
        <w:shd w:val="clear" w:color="auto" w:fill="FFFFFF"/>
        <w:tabs>
          <w:tab w:val="left" w:pos="1790"/>
        </w:tabs>
        <w:spacing w:line="317" w:lineRule="exact"/>
        <w:ind w:right="24"/>
        <w:jc w:val="both"/>
      </w:pPr>
      <w:r>
        <w:rPr>
          <w:spacing w:val="-5"/>
          <w:sz w:val="28"/>
          <w:szCs w:val="28"/>
        </w:rPr>
        <w:t>2.1.19.</w:t>
      </w:r>
      <w:r>
        <w:rPr>
          <w:sz w:val="28"/>
          <w:szCs w:val="28"/>
        </w:rPr>
        <w:t>прохождение аттестаций, даты прохождения и принятые</w:t>
      </w:r>
      <w:r>
        <w:rPr>
          <w:sz w:val="28"/>
          <w:szCs w:val="28"/>
        </w:rPr>
        <w:br/>
        <w:t>аттестационными комиссиями решения и вынесенные рекомендации;</w:t>
      </w:r>
    </w:p>
    <w:p w:rsidR="00676C28" w:rsidRDefault="00676C28" w:rsidP="002654DE">
      <w:pPr>
        <w:shd w:val="clear" w:color="auto" w:fill="FFFFFF"/>
        <w:tabs>
          <w:tab w:val="left" w:pos="1646"/>
        </w:tabs>
        <w:spacing w:before="5" w:line="317" w:lineRule="exact"/>
        <w:ind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2.1.20.проведение служебных проверок и наложение дисциплинарных взысканий;</w:t>
      </w:r>
    </w:p>
    <w:p w:rsidR="00676C28" w:rsidRDefault="00676C28" w:rsidP="002654DE">
      <w:pPr>
        <w:shd w:val="clear" w:color="auto" w:fill="FFFFFF"/>
        <w:tabs>
          <w:tab w:val="left" w:pos="1646"/>
        </w:tabs>
        <w:spacing w:before="5" w:line="322" w:lineRule="exact"/>
        <w:ind w:right="3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2.1.21.награждение государственными и ведомственными наградами, иными наградами;</w:t>
      </w:r>
    </w:p>
    <w:p w:rsidR="00676C28" w:rsidRDefault="00676C28" w:rsidP="002654DE">
      <w:pPr>
        <w:rPr>
          <w:rFonts w:ascii="Arial" w:hAnsi="Arial" w:cs="Arial"/>
          <w:sz w:val="2"/>
          <w:szCs w:val="2"/>
        </w:rPr>
      </w:pPr>
    </w:p>
    <w:p w:rsidR="00676C28" w:rsidRDefault="00676C28" w:rsidP="002654DE">
      <w:pPr>
        <w:numPr>
          <w:ilvl w:val="0"/>
          <w:numId w:val="8"/>
        </w:numPr>
        <w:shd w:val="clear" w:color="auto" w:fill="FFFFFF"/>
        <w:tabs>
          <w:tab w:val="left" w:pos="1560"/>
        </w:tabs>
        <w:spacing w:line="322" w:lineRule="exact"/>
        <w:rPr>
          <w:spacing w:val="-6"/>
          <w:sz w:val="28"/>
          <w:szCs w:val="28"/>
        </w:rPr>
      </w:pPr>
      <w:r>
        <w:rPr>
          <w:sz w:val="28"/>
          <w:szCs w:val="28"/>
        </w:rPr>
        <w:t>пребывание в отпусках и направление в командировки;</w:t>
      </w:r>
    </w:p>
    <w:p w:rsidR="00676C28" w:rsidRDefault="00676C28" w:rsidP="002654DE">
      <w:pPr>
        <w:numPr>
          <w:ilvl w:val="0"/>
          <w:numId w:val="8"/>
        </w:numPr>
        <w:shd w:val="clear" w:color="auto" w:fill="FFFFFF"/>
        <w:tabs>
          <w:tab w:val="left" w:pos="1560"/>
        </w:tabs>
        <w:spacing w:line="322" w:lineRule="exact"/>
        <w:ind w:right="2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дополнительные данные, которые были сообщены в анкете при поступлении на работу;</w:t>
      </w:r>
    </w:p>
    <w:p w:rsidR="00676C28" w:rsidRDefault="00676C28" w:rsidP="002654DE">
      <w:pPr>
        <w:numPr>
          <w:ilvl w:val="0"/>
          <w:numId w:val="8"/>
        </w:numPr>
        <w:shd w:val="clear" w:color="auto" w:fill="FFFFFF"/>
        <w:tabs>
          <w:tab w:val="left" w:pos="1560"/>
        </w:tabs>
        <w:spacing w:line="322" w:lineRule="exact"/>
        <w:ind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иные сведения о работнике, нахождение которых в личном деле </w:t>
      </w:r>
      <w:r>
        <w:rPr>
          <w:spacing w:val="-1"/>
          <w:sz w:val="28"/>
          <w:szCs w:val="28"/>
        </w:rPr>
        <w:t xml:space="preserve">работника необходимо для корректного документального оформления трудовых </w:t>
      </w:r>
      <w:r>
        <w:rPr>
          <w:sz w:val="28"/>
          <w:szCs w:val="28"/>
        </w:rPr>
        <w:t>правоотношений с ним.</w:t>
      </w:r>
    </w:p>
    <w:p w:rsidR="00676C28" w:rsidRDefault="00676C28" w:rsidP="002654DE">
      <w:pPr>
        <w:shd w:val="clear" w:color="auto" w:fill="FFFFFF"/>
        <w:spacing w:before="317" w:after="240" w:line="317" w:lineRule="exact"/>
        <w:jc w:val="center"/>
      </w:pPr>
      <w:r>
        <w:rPr>
          <w:b/>
          <w:bCs/>
          <w:sz w:val="28"/>
          <w:szCs w:val="28"/>
        </w:rPr>
        <w:t>3. Получение, обработка и передача персональных данных</w:t>
      </w:r>
    </w:p>
    <w:p w:rsidR="00676C28" w:rsidRDefault="00676C28" w:rsidP="002654DE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3.1. Порядок получения персональных данных.</w:t>
      </w:r>
    </w:p>
    <w:p w:rsidR="00676C28" w:rsidRPr="00255806" w:rsidRDefault="00676C28" w:rsidP="002654DE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3.1.1. Все персональные данные работника МБУДО «Федотовская ДШИ» </w:t>
      </w:r>
      <w:r>
        <w:rPr>
          <w:sz w:val="28"/>
          <w:szCs w:val="28"/>
        </w:rPr>
        <w:t>получает непосредственно от работника.</w:t>
      </w:r>
    </w:p>
    <w:p w:rsidR="00676C28" w:rsidRPr="00E55AB3" w:rsidRDefault="00676C28" w:rsidP="002654DE">
      <w:pPr>
        <w:numPr>
          <w:ilvl w:val="0"/>
          <w:numId w:val="9"/>
        </w:numPr>
        <w:shd w:val="clear" w:color="auto" w:fill="FFFFFF"/>
        <w:tabs>
          <w:tab w:val="left" w:pos="1474"/>
        </w:tabs>
        <w:spacing w:before="96" w:line="322" w:lineRule="exact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случаях, когда персональные данные работника можно получить только у третьей стороны, необходимо уведомить работника об этом заранее и </w:t>
      </w:r>
      <w:r>
        <w:rPr>
          <w:sz w:val="28"/>
          <w:szCs w:val="28"/>
        </w:rPr>
        <w:t>получить с него письменное согласие на проведение этого действия. Работник должен быть извещен о целях, предполагаемых источниках и способах получения персональных данных, а также последствиях отказа работника дать письменное согласие на их получение.</w:t>
      </w:r>
    </w:p>
    <w:p w:rsidR="00676C28" w:rsidRDefault="00676C28" w:rsidP="002654DE">
      <w:pPr>
        <w:numPr>
          <w:ilvl w:val="0"/>
          <w:numId w:val="9"/>
        </w:numPr>
        <w:shd w:val="clear" w:color="auto" w:fill="FFFFFF"/>
        <w:tabs>
          <w:tab w:val="left" w:pos="1474"/>
        </w:tabs>
        <w:spacing w:line="322" w:lineRule="exact"/>
        <w:ind w:right="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МБУДО «Федотовская ДШИ» не вправе получать и обрабатывать персональные данные работника, касающиеся его политических, религиозных и иных убеждений, а также частной жизни. В соответствии со статьей 24 Конституции РФ, администрация МБУДО «Федотовская ДШИ» вправе получать и обрабатывать данные о частной жизни работника только с его письменного согласия.</w:t>
      </w:r>
    </w:p>
    <w:p w:rsidR="00676C28" w:rsidRDefault="00676C28" w:rsidP="002654DE">
      <w:pPr>
        <w:shd w:val="clear" w:color="auto" w:fill="FFFFFF"/>
        <w:spacing w:line="322" w:lineRule="exact"/>
        <w:ind w:right="10"/>
        <w:jc w:val="both"/>
      </w:pPr>
      <w:r>
        <w:rPr>
          <w:sz w:val="28"/>
          <w:szCs w:val="28"/>
        </w:rPr>
        <w:t>МБУДО «Федотовская ДШИ» не вправе получать и обрабатывать персональные данные работника, касающиеся его членства в общественных объединениях или его профсоюзной деятельности, за исключением случаев, предусмотренных федеральным законодательством.</w:t>
      </w:r>
    </w:p>
    <w:p w:rsidR="00676C28" w:rsidRDefault="00676C28" w:rsidP="002654DE">
      <w:pPr>
        <w:shd w:val="clear" w:color="auto" w:fill="FFFFFF"/>
        <w:tabs>
          <w:tab w:val="left" w:pos="1406"/>
        </w:tabs>
        <w:spacing w:line="322" w:lineRule="exact"/>
        <w:ind w:right="14"/>
        <w:jc w:val="both"/>
      </w:pPr>
      <w:r>
        <w:rPr>
          <w:spacing w:val="-10"/>
          <w:sz w:val="28"/>
          <w:szCs w:val="28"/>
        </w:rPr>
        <w:lastRenderedPageBreak/>
        <w:t>3.2.</w:t>
      </w:r>
      <w:r>
        <w:rPr>
          <w:sz w:val="28"/>
          <w:szCs w:val="28"/>
        </w:rPr>
        <w:t>При поступлении на работу или по запросу представителя</w:t>
      </w:r>
      <w:r>
        <w:rPr>
          <w:sz w:val="28"/>
          <w:szCs w:val="28"/>
        </w:rPr>
        <w:br/>
        <w:t>работодателя работник представляет в МБУДО «Федотовская ДШИ» Согласие на обработку персональных данных</w:t>
      </w:r>
      <w:r>
        <w:rPr>
          <w:sz w:val="28"/>
          <w:szCs w:val="28"/>
        </w:rPr>
        <w:br/>
        <w:t>(Приложение).</w:t>
      </w:r>
    </w:p>
    <w:p w:rsidR="00676C28" w:rsidRDefault="00676C28" w:rsidP="002654DE">
      <w:pPr>
        <w:shd w:val="clear" w:color="auto" w:fill="FFFFFF"/>
        <w:tabs>
          <w:tab w:val="left" w:pos="1219"/>
        </w:tabs>
        <w:spacing w:line="322" w:lineRule="exact"/>
      </w:pPr>
      <w:r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>Порядок обработки и передачи персональных данных.</w:t>
      </w:r>
    </w:p>
    <w:p w:rsidR="00676C28" w:rsidRDefault="00676C28" w:rsidP="002654DE">
      <w:pPr>
        <w:shd w:val="clear" w:color="auto" w:fill="FFFFFF"/>
        <w:tabs>
          <w:tab w:val="left" w:pos="1416"/>
        </w:tabs>
        <w:spacing w:line="322" w:lineRule="exact"/>
        <w:ind w:right="14"/>
        <w:jc w:val="both"/>
      </w:pPr>
      <w:r>
        <w:rPr>
          <w:spacing w:val="-7"/>
          <w:sz w:val="28"/>
          <w:szCs w:val="28"/>
        </w:rPr>
        <w:t>3.3.1.</w:t>
      </w:r>
      <w:r>
        <w:rPr>
          <w:spacing w:val="-2"/>
          <w:sz w:val="28"/>
          <w:szCs w:val="28"/>
        </w:rPr>
        <w:t xml:space="preserve">Неограниченный доступ к персональным данным работников имеют  </w:t>
      </w:r>
      <w:r>
        <w:rPr>
          <w:sz w:val="28"/>
          <w:szCs w:val="28"/>
        </w:rPr>
        <w:t>следующие лица:</w:t>
      </w:r>
    </w:p>
    <w:p w:rsidR="00676C28" w:rsidRDefault="00676C28" w:rsidP="002654DE">
      <w:pPr>
        <w:numPr>
          <w:ilvl w:val="0"/>
          <w:numId w:val="10"/>
        </w:numPr>
        <w:shd w:val="clear" w:color="auto" w:fill="FFFFFF"/>
        <w:tabs>
          <w:tab w:val="left" w:pos="88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директор МБУДО «Федотовская ДШИ»;</w:t>
      </w:r>
    </w:p>
    <w:p w:rsidR="00676C28" w:rsidRDefault="00676C28" w:rsidP="002654DE">
      <w:pPr>
        <w:numPr>
          <w:ilvl w:val="0"/>
          <w:numId w:val="10"/>
        </w:numPr>
        <w:shd w:val="clear" w:color="auto" w:fill="FFFFFF"/>
        <w:tabs>
          <w:tab w:val="left" w:pos="88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делопроизводитель</w:t>
      </w:r>
      <w:r>
        <w:rPr>
          <w:spacing w:val="-1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МБУДО «Федотовская ДШИ»</w:t>
      </w:r>
      <w:r>
        <w:rPr>
          <w:spacing w:val="-1"/>
          <w:sz w:val="28"/>
          <w:szCs w:val="28"/>
        </w:rPr>
        <w:t>.</w:t>
      </w:r>
    </w:p>
    <w:p w:rsidR="00676C28" w:rsidRDefault="00676C28" w:rsidP="002654DE">
      <w:pPr>
        <w:rPr>
          <w:sz w:val="2"/>
          <w:szCs w:val="2"/>
        </w:rPr>
      </w:pPr>
    </w:p>
    <w:p w:rsidR="00676C28" w:rsidRDefault="00676C28" w:rsidP="002654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right="1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Персональные данные работника, указанные в пунктах 2.1.1., 2.1.15., передаются представителем работодателя лицу, ответственному за составление </w:t>
      </w:r>
      <w:r>
        <w:rPr>
          <w:sz w:val="28"/>
          <w:szCs w:val="28"/>
        </w:rPr>
        <w:t>списка дней рождения.</w:t>
      </w:r>
    </w:p>
    <w:p w:rsidR="00676C28" w:rsidRDefault="00676C28" w:rsidP="002654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right="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Персональные данные работника, указанные в пунктах 2.1.1., 2.1.15. </w:t>
      </w:r>
      <w:r>
        <w:rPr>
          <w:spacing w:val="-1"/>
          <w:sz w:val="28"/>
          <w:szCs w:val="28"/>
        </w:rPr>
        <w:t xml:space="preserve">и 2.1.16., передаются представителем работодателя лицу, ответственному за </w:t>
      </w:r>
      <w:r>
        <w:rPr>
          <w:sz w:val="28"/>
          <w:szCs w:val="28"/>
        </w:rPr>
        <w:t>составление служебного телефонного справочника.</w:t>
      </w:r>
    </w:p>
    <w:p w:rsidR="00676C28" w:rsidRDefault="00676C28" w:rsidP="002654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right="14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Персональные данные работника, указанные в пунктах 2.1.1., </w:t>
      </w:r>
      <w:r>
        <w:rPr>
          <w:sz w:val="28"/>
          <w:szCs w:val="28"/>
        </w:rPr>
        <w:t>2.1.З., 2.1.4., 2.1.8.-2.1.13., 2.1.15., 2.1.17. и 2.1.22., передаются представителем работодателя в муниципальное учреждение культуры «Централизованная бухгалтерия отдела культуры Вологодского муниципального района» лицам, ответственным за расчет заработной платы работникам отдела культуры Вологодского муниципального района, ведение кассовых операций, расчеты с подотчетными лицами.</w:t>
      </w:r>
    </w:p>
    <w:p w:rsidR="00676C28" w:rsidRDefault="00676C28" w:rsidP="002654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right="1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Персональные данные работника, указанные в пунктах 2.1.1., 2.1.8., 2.1.9., 2.1.П., 2.1.14. и 2.1.15., могут передаваться в соответствующий налоговый орган.</w:t>
      </w:r>
    </w:p>
    <w:p w:rsidR="00676C28" w:rsidRDefault="00676C28" w:rsidP="002654D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right="24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Персональные данные работника, указанные в пунктах 2.1.1., 2.1.8. и </w:t>
      </w:r>
      <w:r>
        <w:rPr>
          <w:sz w:val="28"/>
          <w:szCs w:val="28"/>
        </w:rPr>
        <w:t>2.1.9., могут передаваться в соответствующую организацию для оформления полисов обязательного и добровольного медицинского страхования.</w:t>
      </w:r>
    </w:p>
    <w:p w:rsidR="00676C28" w:rsidRDefault="00676C28" w:rsidP="002654DE">
      <w:pPr>
        <w:numPr>
          <w:ilvl w:val="0"/>
          <w:numId w:val="12"/>
        </w:numPr>
        <w:shd w:val="clear" w:color="auto" w:fill="FFFFFF"/>
        <w:tabs>
          <w:tab w:val="left" w:pos="1445"/>
        </w:tabs>
        <w:spacing w:before="106" w:line="322" w:lineRule="exact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Персональные данные работника, указанные в пунктах 2.1.1. и 2.1.8., </w:t>
      </w:r>
      <w:r>
        <w:rPr>
          <w:spacing w:val="-1"/>
          <w:sz w:val="28"/>
          <w:szCs w:val="28"/>
        </w:rPr>
        <w:t>могут быть переданы представителем работодателя представителям лечебно-</w:t>
      </w:r>
      <w:r>
        <w:rPr>
          <w:sz w:val="28"/>
          <w:szCs w:val="28"/>
        </w:rPr>
        <w:t xml:space="preserve">профилактических учреждений при проведении ими мероприятий по профилактике заболеваний,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вакцинация и медицинский осмотр работников.</w:t>
      </w:r>
    </w:p>
    <w:p w:rsidR="00676C28" w:rsidRDefault="00676C28" w:rsidP="002654DE">
      <w:pPr>
        <w:numPr>
          <w:ilvl w:val="0"/>
          <w:numId w:val="12"/>
        </w:numPr>
        <w:shd w:val="clear" w:color="auto" w:fill="FFFFFF"/>
        <w:tabs>
          <w:tab w:val="left" w:pos="1445"/>
        </w:tabs>
        <w:spacing w:line="322" w:lineRule="exact"/>
        <w:ind w:right="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ДШИ предоставляются в установленном порядке в органы внутренних дел, органы Пенсионного Фонда РФ, органы социального обеспечения, контрольно-надзорные органы.</w:t>
      </w:r>
    </w:p>
    <w:p w:rsidR="00676C28" w:rsidRDefault="00676C28" w:rsidP="002654DE">
      <w:pPr>
        <w:shd w:val="clear" w:color="auto" w:fill="FFFFFF"/>
        <w:tabs>
          <w:tab w:val="left" w:pos="1565"/>
        </w:tabs>
        <w:spacing w:line="322" w:lineRule="exact"/>
        <w:jc w:val="both"/>
      </w:pPr>
      <w:r>
        <w:rPr>
          <w:spacing w:val="-6"/>
          <w:sz w:val="28"/>
          <w:szCs w:val="28"/>
        </w:rPr>
        <w:t>3.3.9.</w:t>
      </w:r>
      <w:r>
        <w:rPr>
          <w:sz w:val="28"/>
          <w:szCs w:val="28"/>
        </w:rPr>
        <w:tab/>
        <w:t>Другим организациям персональные данные работника МБУДО «Федотовская ДШИ» предоставляются по любому</w:t>
      </w:r>
      <w:r>
        <w:rPr>
          <w:sz w:val="28"/>
          <w:szCs w:val="28"/>
        </w:rPr>
        <w:br/>
        <w:t>виду запроса в случаях, установленных федеральным законодательством.</w:t>
      </w:r>
    </w:p>
    <w:p w:rsidR="00676C28" w:rsidRDefault="00676C28" w:rsidP="002654DE">
      <w:pPr>
        <w:shd w:val="clear" w:color="auto" w:fill="FFFFFF"/>
        <w:tabs>
          <w:tab w:val="left" w:pos="1704"/>
        </w:tabs>
        <w:spacing w:line="322" w:lineRule="exact"/>
        <w:ind w:right="10"/>
        <w:jc w:val="both"/>
      </w:pPr>
      <w:r>
        <w:rPr>
          <w:spacing w:val="-6"/>
          <w:sz w:val="28"/>
          <w:szCs w:val="28"/>
        </w:rPr>
        <w:t>3.3.10.</w:t>
      </w:r>
      <w:r>
        <w:rPr>
          <w:sz w:val="28"/>
          <w:szCs w:val="28"/>
        </w:rPr>
        <w:tab/>
        <w:t>Родственникам и членам семьи работника его персональные</w:t>
      </w:r>
      <w:r>
        <w:rPr>
          <w:sz w:val="28"/>
          <w:szCs w:val="28"/>
        </w:rPr>
        <w:br/>
        <w:t>данные предоставляются только с его письменного согласия.</w:t>
      </w:r>
    </w:p>
    <w:p w:rsidR="00676C28" w:rsidRDefault="00676C28" w:rsidP="002654DE">
      <w:pPr>
        <w:shd w:val="clear" w:color="auto" w:fill="FFFFFF"/>
        <w:tabs>
          <w:tab w:val="left" w:pos="1589"/>
        </w:tabs>
        <w:spacing w:line="322" w:lineRule="exact"/>
        <w:ind w:right="10"/>
        <w:jc w:val="both"/>
      </w:pPr>
      <w:r>
        <w:rPr>
          <w:spacing w:val="-7"/>
          <w:sz w:val="28"/>
          <w:szCs w:val="28"/>
        </w:rPr>
        <w:t>3.3.11.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Другие работники </w:t>
      </w:r>
      <w:r>
        <w:rPr>
          <w:sz w:val="28"/>
          <w:szCs w:val="28"/>
        </w:rPr>
        <w:t>МБУДО «Федотовская ДШИ» (кроме перечисленных в пунктах 3.3.1.-3.3.4.) имеют доступ к</w:t>
      </w:r>
      <w:r>
        <w:rPr>
          <w:sz w:val="28"/>
          <w:szCs w:val="28"/>
        </w:rPr>
        <w:br/>
        <w:t>персональным данным конкретных работников только при наличии у них</w:t>
      </w:r>
      <w:r>
        <w:rPr>
          <w:sz w:val="28"/>
          <w:szCs w:val="28"/>
        </w:rPr>
        <w:br/>
        <w:t>письменного разрешения от этих работников с указанием конкретных</w:t>
      </w:r>
      <w:r>
        <w:rPr>
          <w:sz w:val="28"/>
          <w:szCs w:val="28"/>
        </w:rPr>
        <w:br/>
        <w:t>персональных данных, которые могут быть предоставлены.</w:t>
      </w:r>
    </w:p>
    <w:p w:rsidR="00676C28" w:rsidRDefault="00676C28" w:rsidP="002654DE">
      <w:pPr>
        <w:shd w:val="clear" w:color="auto" w:fill="FFFFFF"/>
        <w:tabs>
          <w:tab w:val="left" w:pos="1565"/>
        </w:tabs>
        <w:spacing w:line="322" w:lineRule="exact"/>
      </w:pPr>
      <w:r>
        <w:rPr>
          <w:spacing w:val="-6"/>
          <w:sz w:val="28"/>
          <w:szCs w:val="28"/>
        </w:rPr>
        <w:t>3.3.12.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Работник имеет свободный доступ к своим персональным данным.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 письменному заявлению работника, в трехдневный срок работодатель</w:t>
      </w:r>
    </w:p>
    <w:p w:rsidR="00676C28" w:rsidRDefault="00676C28" w:rsidP="002654DE">
      <w:pPr>
        <w:shd w:val="clear" w:color="auto" w:fill="FFFFFF"/>
        <w:spacing w:line="322" w:lineRule="exact"/>
      </w:pPr>
      <w:r>
        <w:rPr>
          <w:sz w:val="28"/>
          <w:szCs w:val="28"/>
        </w:rPr>
        <w:t>обязан выдать ему документы, связанные с его работой, в том числе:</w:t>
      </w:r>
    </w:p>
    <w:p w:rsidR="00676C28" w:rsidRDefault="00676C28" w:rsidP="002654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копию приказа о приеме, переводе, увольнении с работы;</w:t>
      </w:r>
    </w:p>
    <w:p w:rsidR="00676C28" w:rsidRDefault="00676C28" w:rsidP="002654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копию трудовой книжки;</w:t>
      </w:r>
    </w:p>
    <w:p w:rsidR="00676C28" w:rsidRDefault="00676C28" w:rsidP="002654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выписку из трудовой книжки;</w:t>
      </w:r>
    </w:p>
    <w:p w:rsidR="00676C28" w:rsidRDefault="00676C28" w:rsidP="002654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справку о заработной плате;</w:t>
      </w:r>
    </w:p>
    <w:p w:rsidR="00676C28" w:rsidRDefault="00676C28" w:rsidP="002654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справку о страховом стаже;</w:t>
      </w:r>
    </w:p>
    <w:p w:rsidR="00676C28" w:rsidRDefault="00676C28" w:rsidP="002654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справку о периодах работы.</w:t>
      </w:r>
    </w:p>
    <w:p w:rsidR="00676C28" w:rsidRDefault="00676C28" w:rsidP="002654DE">
      <w:pPr>
        <w:shd w:val="clear" w:color="auto" w:fill="FFFFFF"/>
        <w:spacing w:line="322" w:lineRule="exact"/>
        <w:ind w:right="24"/>
        <w:jc w:val="both"/>
      </w:pPr>
      <w:r>
        <w:rPr>
          <w:sz w:val="28"/>
          <w:szCs w:val="28"/>
        </w:rPr>
        <w:t>Копии документов, связанных с работой, должны быть заверены надлежащим образом и предоставляются работнику безвозмездно.</w:t>
      </w:r>
    </w:p>
    <w:p w:rsidR="00676C28" w:rsidRDefault="00676C28" w:rsidP="002654DE">
      <w:pPr>
        <w:numPr>
          <w:ilvl w:val="0"/>
          <w:numId w:val="14"/>
        </w:numPr>
        <w:shd w:val="clear" w:color="auto" w:fill="FFFFFF"/>
        <w:tabs>
          <w:tab w:val="left" w:pos="1584"/>
        </w:tabs>
        <w:spacing w:line="322" w:lineRule="exact"/>
        <w:ind w:right="2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служащие, имеющие доступ </w:t>
      </w:r>
      <w:r>
        <w:rPr>
          <w:spacing w:val="-1"/>
          <w:sz w:val="28"/>
          <w:szCs w:val="28"/>
        </w:rPr>
        <w:t xml:space="preserve">к персональным данным и занимающиеся их обработкой, могут передавать </w:t>
      </w:r>
      <w:r>
        <w:rPr>
          <w:sz w:val="28"/>
          <w:szCs w:val="28"/>
        </w:rPr>
        <w:t>персональные данные работника его уполномоченным лицам.</w:t>
      </w:r>
    </w:p>
    <w:p w:rsidR="00676C28" w:rsidRDefault="00676C28" w:rsidP="002654DE">
      <w:pPr>
        <w:numPr>
          <w:ilvl w:val="0"/>
          <w:numId w:val="14"/>
        </w:numPr>
        <w:shd w:val="clear" w:color="auto" w:fill="FFFFFF"/>
        <w:tabs>
          <w:tab w:val="left" w:pos="1584"/>
        </w:tabs>
        <w:spacing w:before="5" w:line="322" w:lineRule="exact"/>
        <w:ind w:right="1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Должностные лица и муниципальные служащие, перечисленные в пункте 3.3.1.-3.3.4., и получающие персональные данные работников, предупреждаются о том, что эти данные могут использоваться только по прямому назначению в соответствии с действующим законодательством Российской Федерации.</w:t>
      </w:r>
    </w:p>
    <w:p w:rsidR="00676C28" w:rsidRDefault="00676C28" w:rsidP="002654DE">
      <w:pPr>
        <w:shd w:val="clear" w:color="auto" w:fill="FFFFFF"/>
        <w:spacing w:before="322" w:after="240" w:line="317" w:lineRule="exact"/>
        <w:ind w:right="14"/>
        <w:jc w:val="center"/>
      </w:pPr>
      <w:r>
        <w:rPr>
          <w:b/>
          <w:bCs/>
          <w:sz w:val="28"/>
          <w:szCs w:val="28"/>
        </w:rPr>
        <w:t>4. Обязанности работника и работодателя</w:t>
      </w:r>
    </w:p>
    <w:p w:rsidR="00676C28" w:rsidRDefault="00676C28" w:rsidP="002654DE">
      <w:pPr>
        <w:shd w:val="clear" w:color="auto" w:fill="FFFFFF"/>
        <w:spacing w:line="317" w:lineRule="exact"/>
        <w:ind w:right="24"/>
        <w:jc w:val="both"/>
      </w:pPr>
      <w:r>
        <w:rPr>
          <w:spacing w:val="-1"/>
          <w:sz w:val="28"/>
          <w:szCs w:val="28"/>
        </w:rPr>
        <w:t xml:space="preserve">4.1. </w:t>
      </w:r>
      <w:r w:rsidRPr="00801A11">
        <w:rPr>
          <w:bCs/>
          <w:spacing w:val="-1"/>
          <w:sz w:val="28"/>
          <w:szCs w:val="28"/>
        </w:rPr>
        <w:t>В</w:t>
      </w:r>
      <w:r w:rsidRPr="005E53D9">
        <w:rPr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целях обеспечения достоверности персональных данных работник </w:t>
      </w:r>
      <w:r>
        <w:rPr>
          <w:sz w:val="28"/>
          <w:szCs w:val="28"/>
        </w:rPr>
        <w:t>обязан:</w:t>
      </w:r>
    </w:p>
    <w:p w:rsidR="00676C28" w:rsidRDefault="00676C28" w:rsidP="002654DE">
      <w:pPr>
        <w:shd w:val="clear" w:color="auto" w:fill="FFFFFF"/>
        <w:spacing w:line="317" w:lineRule="exact"/>
        <w:ind w:right="24"/>
        <w:jc w:val="both"/>
      </w:pPr>
      <w:r>
        <w:rPr>
          <w:sz w:val="28"/>
          <w:szCs w:val="28"/>
        </w:rPr>
        <w:t>4.1.1. При приеме на работу и (или) по дополнительному запросу представителя работодателя предоставить полные и достоверные сведения о себе.</w:t>
      </w:r>
    </w:p>
    <w:p w:rsidR="00676C28" w:rsidRDefault="00676C28" w:rsidP="002654DE">
      <w:pPr>
        <w:shd w:val="clear" w:color="auto" w:fill="FFFFFF"/>
        <w:spacing w:before="82" w:line="317" w:lineRule="exact"/>
        <w:jc w:val="both"/>
      </w:pPr>
      <w:r>
        <w:rPr>
          <w:sz w:val="28"/>
          <w:szCs w:val="28"/>
        </w:rPr>
        <w:t xml:space="preserve">4.1.2. В случае изменения сведений, составляющих персональные данные </w:t>
      </w:r>
      <w:r>
        <w:rPr>
          <w:spacing w:val="-1"/>
          <w:sz w:val="28"/>
          <w:szCs w:val="28"/>
        </w:rPr>
        <w:t xml:space="preserve">работника, в трехдневный срок предоставить информацию представителю </w:t>
      </w:r>
      <w:r>
        <w:rPr>
          <w:sz w:val="28"/>
          <w:szCs w:val="28"/>
        </w:rPr>
        <w:t>работодателя.</w:t>
      </w:r>
    </w:p>
    <w:p w:rsidR="00676C28" w:rsidRPr="00E55AB3" w:rsidRDefault="00676C28" w:rsidP="002654DE">
      <w:pPr>
        <w:shd w:val="clear" w:color="auto" w:fill="FFFFFF"/>
        <w:spacing w:line="317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 Работодатель обязан:</w:t>
      </w:r>
    </w:p>
    <w:p w:rsidR="00676C28" w:rsidRDefault="00676C28" w:rsidP="002654DE">
      <w:pPr>
        <w:shd w:val="clear" w:color="auto" w:fill="FFFFFF"/>
        <w:tabs>
          <w:tab w:val="left" w:pos="523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4.2.1.   </w:t>
      </w:r>
      <w:r>
        <w:rPr>
          <w:sz w:val="28"/>
          <w:szCs w:val="28"/>
        </w:rPr>
        <w:t xml:space="preserve">При   приеме   на   работу   ознакомить   работника  под  роспись  с </w:t>
      </w:r>
    </w:p>
    <w:p w:rsidR="00676C28" w:rsidRDefault="00676C28" w:rsidP="002654DE">
      <w:pPr>
        <w:shd w:val="clear" w:color="auto" w:fill="FFFFFF"/>
        <w:tabs>
          <w:tab w:val="left" w:pos="1579"/>
        </w:tabs>
        <w:spacing w:line="317" w:lineRule="exact"/>
        <w:ind w:right="5"/>
        <w:jc w:val="both"/>
      </w:pPr>
      <w:r>
        <w:rPr>
          <w:sz w:val="28"/>
          <w:szCs w:val="28"/>
        </w:rPr>
        <w:t>настоящим "Положением о работе с персональными данными работников муниципального бюджетного учреждения дополнительного образования «Федотовская детская школа искусств»", устанавливающим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порядок обработки персональных данных работников, а также об их правах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обязанностях в этой области.</w:t>
      </w:r>
    </w:p>
    <w:p w:rsidR="00676C28" w:rsidRDefault="00676C28" w:rsidP="002654DE">
      <w:pPr>
        <w:numPr>
          <w:ilvl w:val="0"/>
          <w:numId w:val="15"/>
        </w:numPr>
        <w:shd w:val="clear" w:color="auto" w:fill="FFFFFF"/>
        <w:tabs>
          <w:tab w:val="left" w:pos="1450"/>
        </w:tabs>
        <w:spacing w:line="322" w:lineRule="exact"/>
        <w:rPr>
          <w:spacing w:val="-6"/>
          <w:sz w:val="28"/>
          <w:szCs w:val="28"/>
        </w:rPr>
      </w:pPr>
      <w:r>
        <w:rPr>
          <w:sz w:val="28"/>
          <w:szCs w:val="28"/>
        </w:rPr>
        <w:t>Осуществлять защиту персональных данных работника.</w:t>
      </w:r>
    </w:p>
    <w:p w:rsidR="00676C28" w:rsidRDefault="00676C28" w:rsidP="002654DE">
      <w:pPr>
        <w:numPr>
          <w:ilvl w:val="0"/>
          <w:numId w:val="15"/>
        </w:numPr>
        <w:shd w:val="clear" w:color="auto" w:fill="FFFFFF"/>
        <w:tabs>
          <w:tab w:val="left" w:pos="1450"/>
        </w:tabs>
        <w:spacing w:line="322" w:lineRule="exact"/>
        <w:ind w:right="1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Обеспечить хранение первичной учетной документации по личному </w:t>
      </w:r>
      <w:r>
        <w:rPr>
          <w:sz w:val="28"/>
          <w:szCs w:val="28"/>
        </w:rPr>
        <w:t>составу, учету труда и его оплаты.</w:t>
      </w:r>
    </w:p>
    <w:p w:rsidR="00676C28" w:rsidRDefault="00676C28" w:rsidP="002654DE">
      <w:pPr>
        <w:shd w:val="clear" w:color="auto" w:fill="FFFFFF"/>
        <w:tabs>
          <w:tab w:val="left" w:pos="1627"/>
        </w:tabs>
        <w:spacing w:line="322" w:lineRule="exact"/>
        <w:ind w:right="5"/>
        <w:jc w:val="both"/>
      </w:pPr>
      <w:r>
        <w:rPr>
          <w:spacing w:val="-6"/>
          <w:sz w:val="28"/>
          <w:szCs w:val="28"/>
        </w:rPr>
        <w:t>4.2.4.</w:t>
      </w:r>
      <w:r>
        <w:rPr>
          <w:sz w:val="28"/>
          <w:szCs w:val="28"/>
        </w:rPr>
        <w:t>В случае реорганизации или ликвидации МБУДО «Федотовская ДШИ» обеспечить учет и сохранность</w:t>
      </w:r>
      <w:r>
        <w:rPr>
          <w:sz w:val="28"/>
          <w:szCs w:val="28"/>
        </w:rPr>
        <w:br/>
        <w:t>документов по личному составу, порядок передачи их на государственное</w:t>
      </w:r>
      <w:r>
        <w:rPr>
          <w:sz w:val="28"/>
          <w:szCs w:val="28"/>
        </w:rPr>
        <w:br/>
        <w:t>хранение осуществить в соответствии с действующим законодательством.</w:t>
      </w:r>
    </w:p>
    <w:p w:rsidR="00676C28" w:rsidRDefault="00676C28" w:rsidP="002654DE">
      <w:pPr>
        <w:shd w:val="clear" w:color="auto" w:fill="FFFFFF"/>
        <w:spacing w:before="317" w:after="240" w:line="322" w:lineRule="exact"/>
        <w:jc w:val="center"/>
        <w:rPr>
          <w:b/>
          <w:bCs/>
          <w:sz w:val="28"/>
          <w:szCs w:val="28"/>
        </w:rPr>
      </w:pPr>
    </w:p>
    <w:p w:rsidR="00676C28" w:rsidRDefault="00676C28" w:rsidP="002654DE">
      <w:pPr>
        <w:shd w:val="clear" w:color="auto" w:fill="FFFFFF"/>
        <w:spacing w:before="317" w:after="240" w:line="322" w:lineRule="exact"/>
        <w:jc w:val="center"/>
      </w:pPr>
      <w:r>
        <w:rPr>
          <w:b/>
          <w:bCs/>
          <w:sz w:val="28"/>
          <w:szCs w:val="28"/>
        </w:rPr>
        <w:t>5. Права работников в целях защиты персональных данных</w:t>
      </w:r>
    </w:p>
    <w:p w:rsidR="00676C28" w:rsidRDefault="00676C28" w:rsidP="002654DE">
      <w:pPr>
        <w:shd w:val="clear" w:color="auto" w:fill="FFFFFF"/>
        <w:tabs>
          <w:tab w:val="left" w:pos="1219"/>
        </w:tabs>
        <w:spacing w:line="322" w:lineRule="exact"/>
        <w:ind w:right="19"/>
        <w:jc w:val="both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>В целях защиты персональных данных, хранящихся у работодателя,</w:t>
      </w:r>
      <w:r>
        <w:rPr>
          <w:sz w:val="28"/>
          <w:szCs w:val="28"/>
        </w:rPr>
        <w:br/>
        <w:t>работники имеют право на:</w:t>
      </w:r>
    </w:p>
    <w:p w:rsidR="00676C28" w:rsidRDefault="00676C28" w:rsidP="002654DE">
      <w:pPr>
        <w:numPr>
          <w:ilvl w:val="0"/>
          <w:numId w:val="16"/>
        </w:numPr>
        <w:shd w:val="clear" w:color="auto" w:fill="FFFFFF"/>
        <w:tabs>
          <w:tab w:val="left" w:pos="1483"/>
        </w:tabs>
        <w:spacing w:line="322" w:lineRule="exact"/>
        <w:ind w:right="1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Полную информацию об их персональных данных, обработке и передаче этих данных.</w:t>
      </w:r>
    </w:p>
    <w:p w:rsidR="00676C28" w:rsidRDefault="00676C28" w:rsidP="002654DE">
      <w:pPr>
        <w:numPr>
          <w:ilvl w:val="0"/>
          <w:numId w:val="16"/>
        </w:numPr>
        <w:shd w:val="clear" w:color="auto" w:fill="FFFFFF"/>
        <w:tabs>
          <w:tab w:val="left" w:pos="1483"/>
        </w:tabs>
        <w:spacing w:line="322" w:lineRule="exact"/>
        <w:ind w:right="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Свободный бесплатный доступ к своим персональным данным, за исключением случаев, предусмотренных действующим законодательством.</w:t>
      </w:r>
    </w:p>
    <w:p w:rsidR="00676C28" w:rsidRDefault="00676C28" w:rsidP="002654DE">
      <w:pPr>
        <w:shd w:val="clear" w:color="auto" w:fill="FFFFFF"/>
        <w:tabs>
          <w:tab w:val="left" w:pos="1598"/>
        </w:tabs>
        <w:spacing w:line="322" w:lineRule="exact"/>
        <w:ind w:right="19"/>
        <w:jc w:val="both"/>
      </w:pPr>
      <w:r>
        <w:rPr>
          <w:spacing w:val="-8"/>
          <w:sz w:val="28"/>
          <w:szCs w:val="28"/>
        </w:rPr>
        <w:t>5.1.3.</w:t>
      </w:r>
      <w:r>
        <w:rPr>
          <w:sz w:val="28"/>
          <w:szCs w:val="28"/>
        </w:rPr>
        <w:t>Требование об исключении или исправлении неверных или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неполных персональных данных, а также данных, обработанных с нарушением</w:t>
      </w:r>
      <w:r>
        <w:rPr>
          <w:sz w:val="28"/>
          <w:szCs w:val="28"/>
        </w:rPr>
        <w:br/>
        <w:t>настоящего Положения.</w:t>
      </w:r>
    </w:p>
    <w:p w:rsidR="00676C28" w:rsidRDefault="00676C28" w:rsidP="002654DE">
      <w:pPr>
        <w:shd w:val="clear" w:color="auto" w:fill="FFFFFF"/>
        <w:spacing w:before="317" w:after="240" w:line="322" w:lineRule="exact"/>
        <w:ind w:right="24"/>
        <w:jc w:val="center"/>
      </w:pPr>
      <w:r>
        <w:rPr>
          <w:b/>
          <w:bCs/>
          <w:sz w:val="28"/>
          <w:szCs w:val="28"/>
        </w:rPr>
        <w:t>6. Хранение персональных данных</w:t>
      </w:r>
    </w:p>
    <w:p w:rsidR="00676C28" w:rsidRDefault="00676C28" w:rsidP="002654DE">
      <w:pPr>
        <w:shd w:val="clear" w:color="auto" w:fill="FFFFFF"/>
        <w:spacing w:line="322" w:lineRule="exact"/>
        <w:ind w:right="19"/>
        <w:jc w:val="both"/>
      </w:pPr>
      <w:r>
        <w:rPr>
          <w:spacing w:val="-2"/>
          <w:sz w:val="28"/>
          <w:szCs w:val="28"/>
        </w:rPr>
        <w:t xml:space="preserve">6.1.1. Персональные данные работников хранятся в кабинете директора и </w:t>
      </w:r>
      <w:r>
        <w:rPr>
          <w:sz w:val="28"/>
          <w:szCs w:val="28"/>
        </w:rPr>
        <w:t>делопроизводителя МБУДО «Федотовская ДШИ»:</w:t>
      </w:r>
    </w:p>
    <w:p w:rsidR="00676C28" w:rsidRDefault="00676C28" w:rsidP="002654DE">
      <w:pPr>
        <w:numPr>
          <w:ilvl w:val="0"/>
          <w:numId w:val="17"/>
        </w:numPr>
        <w:shd w:val="clear" w:color="auto" w:fill="FFFFFF"/>
        <w:tabs>
          <w:tab w:val="left" w:pos="89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на бумажных носителях;</w:t>
      </w:r>
    </w:p>
    <w:p w:rsidR="00676C28" w:rsidRDefault="00676C28" w:rsidP="002654DE">
      <w:pPr>
        <w:numPr>
          <w:ilvl w:val="0"/>
          <w:numId w:val="17"/>
        </w:numPr>
        <w:shd w:val="clear" w:color="auto" w:fill="FFFFFF"/>
        <w:tabs>
          <w:tab w:val="left" w:pos="898"/>
        </w:tabs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на электронных носителях.</w:t>
      </w:r>
    </w:p>
    <w:p w:rsidR="00676C28" w:rsidRDefault="00676C28" w:rsidP="002654DE">
      <w:pPr>
        <w:shd w:val="clear" w:color="auto" w:fill="FFFFFF"/>
        <w:spacing w:before="5" w:line="322" w:lineRule="exact"/>
        <w:ind w:right="24"/>
        <w:jc w:val="both"/>
      </w:pPr>
      <w:r>
        <w:rPr>
          <w:sz w:val="28"/>
          <w:szCs w:val="28"/>
        </w:rPr>
        <w:t>Хранение персональных данных осуществляется в соответствии с действующим законодательством.</w:t>
      </w:r>
    </w:p>
    <w:p w:rsidR="00676C28" w:rsidRDefault="00676C28" w:rsidP="002654DE">
      <w:pPr>
        <w:numPr>
          <w:ilvl w:val="0"/>
          <w:numId w:val="18"/>
        </w:numPr>
        <w:shd w:val="clear" w:color="auto" w:fill="FFFFFF"/>
        <w:tabs>
          <w:tab w:val="left" w:pos="1219"/>
        </w:tabs>
        <w:spacing w:before="5" w:line="322" w:lineRule="exact"/>
        <w:ind w:right="1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Электронные носители, на которых хранятся персональные данные, должны иметь средства защиты от неправомерного или случайного доступа к хранящимся на них персональным данным.</w:t>
      </w:r>
    </w:p>
    <w:p w:rsidR="00676C28" w:rsidRDefault="00676C28" w:rsidP="002654DE">
      <w:pPr>
        <w:numPr>
          <w:ilvl w:val="0"/>
          <w:numId w:val="19"/>
        </w:numPr>
        <w:shd w:val="clear" w:color="auto" w:fill="FFFFFF"/>
        <w:tabs>
          <w:tab w:val="left" w:pos="1219"/>
        </w:tabs>
        <w:spacing w:line="322" w:lineRule="exact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Персональные данные работников хранятся:</w:t>
      </w:r>
    </w:p>
    <w:p w:rsidR="00676C28" w:rsidRDefault="00676C28" w:rsidP="002654DE">
      <w:pPr>
        <w:shd w:val="clear" w:color="auto" w:fill="FFFFFF"/>
        <w:tabs>
          <w:tab w:val="left" w:pos="1051"/>
        </w:tabs>
        <w:spacing w:line="322" w:lineRule="exact"/>
        <w:ind w:right="24"/>
        <w:jc w:val="both"/>
      </w:pPr>
      <w:r>
        <w:rPr>
          <w:sz w:val="28"/>
          <w:szCs w:val="28"/>
        </w:rPr>
        <w:t>-в течение всего периода работы работника</w:t>
      </w:r>
      <w:r w:rsidRPr="005E53D9">
        <w:rPr>
          <w:sz w:val="28"/>
          <w:szCs w:val="28"/>
        </w:rPr>
        <w:t xml:space="preserve"> </w:t>
      </w:r>
      <w:r>
        <w:rPr>
          <w:sz w:val="28"/>
          <w:szCs w:val="28"/>
        </w:rPr>
        <w:t>в МБУДО «Федотовская ДШИ»;</w:t>
      </w:r>
    </w:p>
    <w:p w:rsidR="00676C28" w:rsidRPr="00DA4C97" w:rsidRDefault="00676C28" w:rsidP="002654DE">
      <w:pPr>
        <w:shd w:val="clear" w:color="auto" w:fill="FFFFFF"/>
        <w:tabs>
          <w:tab w:val="left" w:pos="955"/>
        </w:tabs>
        <w:spacing w:line="322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-после прекращения деятельности работника (увольнения) - в течение</w:t>
      </w:r>
      <w:r>
        <w:rPr>
          <w:sz w:val="28"/>
          <w:szCs w:val="28"/>
        </w:rPr>
        <w:br/>
        <w:t>сроков, установленных действующим законодательством.</w:t>
      </w:r>
    </w:p>
    <w:p w:rsidR="00676C28" w:rsidRDefault="00676C28" w:rsidP="002654DE">
      <w:pPr>
        <w:shd w:val="clear" w:color="auto" w:fill="FFFFFF"/>
        <w:tabs>
          <w:tab w:val="left" w:pos="1330"/>
        </w:tabs>
        <w:ind w:right="24"/>
        <w:jc w:val="both"/>
      </w:pPr>
      <w:r>
        <w:rPr>
          <w:spacing w:val="-10"/>
          <w:sz w:val="28"/>
          <w:szCs w:val="28"/>
        </w:rPr>
        <w:t>6.4.</w:t>
      </w:r>
      <w:r>
        <w:rPr>
          <w:sz w:val="28"/>
          <w:szCs w:val="28"/>
        </w:rPr>
        <w:t>Трудовые книжки, личные дела и личные карточки работников</w:t>
      </w:r>
      <w:r>
        <w:rPr>
          <w:sz w:val="28"/>
          <w:szCs w:val="28"/>
        </w:rPr>
        <w:br/>
        <w:t>хранятся в несгораемом шкафу (сейфе). Ключи от сейфа, в котором хранятся</w:t>
      </w:r>
      <w:r>
        <w:rPr>
          <w:sz w:val="28"/>
          <w:szCs w:val="28"/>
        </w:rPr>
        <w:br/>
        <w:t>сведения, содержащие персональные данные, находятся у ответственного за их</w:t>
      </w:r>
    </w:p>
    <w:p w:rsidR="00676C28" w:rsidRDefault="00676C28" w:rsidP="002654DE">
      <w:pPr>
        <w:shd w:val="clear" w:color="auto" w:fill="FFFFFF"/>
        <w:spacing w:before="96"/>
      </w:pPr>
      <w:r>
        <w:rPr>
          <w:sz w:val="28"/>
          <w:szCs w:val="28"/>
        </w:rPr>
        <w:t>хранение и не подлежат передаче лицам, не имеющим отношения к обработке персональных данных.</w:t>
      </w:r>
    </w:p>
    <w:p w:rsidR="00676C28" w:rsidRPr="002654DE" w:rsidRDefault="00676C28" w:rsidP="002654DE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6.5. Обязанности по ведению и хранению личных дел; учету, заполнению, </w:t>
      </w:r>
      <w:r>
        <w:rPr>
          <w:sz w:val="28"/>
          <w:szCs w:val="28"/>
        </w:rPr>
        <w:t>хранению и выдаче трудовых книжек (дубликатов трудовых книжек), иных документов, содержащих персональные данные работников</w:t>
      </w:r>
      <w:r w:rsidRPr="005E53D9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«Федотовская ДШИ»; а также занесение в автоматизированную базу персональных данных соответствующих сведений о работниках возлагаются на делопроизводителя МБУДО «Федотовская ДШИ» и закрепляются в должностных инструкциях.</w:t>
      </w:r>
    </w:p>
    <w:p w:rsidR="00676C28" w:rsidRDefault="00676C28" w:rsidP="002654DE">
      <w:pPr>
        <w:shd w:val="clear" w:color="auto" w:fill="FFFFFF"/>
        <w:spacing w:before="336" w:after="240" w:line="312" w:lineRule="exact"/>
        <w:ind w:right="100"/>
        <w:jc w:val="center"/>
      </w:pPr>
      <w:r>
        <w:rPr>
          <w:b/>
          <w:bCs/>
          <w:spacing w:val="-2"/>
          <w:sz w:val="28"/>
          <w:szCs w:val="28"/>
        </w:rPr>
        <w:t>7. Ответственность за нарушение норм, регулирующих порядок работы с персональными данными работника</w:t>
      </w:r>
    </w:p>
    <w:p w:rsidR="00676C28" w:rsidRPr="002654DE" w:rsidRDefault="00676C28" w:rsidP="002654DE">
      <w:pPr>
        <w:shd w:val="clear" w:color="auto" w:fill="FFFFFF"/>
        <w:spacing w:before="5" w:line="317" w:lineRule="exact"/>
        <w:ind w:right="14"/>
        <w:jc w:val="both"/>
        <w:rPr>
          <w:sz w:val="28"/>
          <w:szCs w:val="28"/>
        </w:rPr>
        <w:sectPr w:rsidR="00676C28" w:rsidRPr="002654DE" w:rsidSect="002654DE">
          <w:pgSz w:w="11909" w:h="16834"/>
          <w:pgMar w:top="567" w:right="851" w:bottom="360" w:left="1260" w:header="720" w:footer="720" w:gutter="0"/>
          <w:cols w:space="60"/>
          <w:noEndnote/>
        </w:sectPr>
      </w:pPr>
      <w:r>
        <w:rPr>
          <w:sz w:val="28"/>
          <w:szCs w:val="28"/>
        </w:rPr>
        <w:t>7.1.Лица, имеющие доступ к персональным данным работников (перечисленные в п. 3.3.1.-3.3.4.), виновные в нарушении норм, регулирующих порядок получения, обработки, передачи и хранения персональных данных работника,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административной и уголовной ответственности в порядке, установленном федеральными законами.</w:t>
      </w:r>
    </w:p>
    <w:p w:rsidR="00676C28" w:rsidRPr="002654DE" w:rsidRDefault="00676C28" w:rsidP="002654DE">
      <w:pPr>
        <w:shd w:val="clear" w:color="auto" w:fill="FFFFFF"/>
        <w:tabs>
          <w:tab w:val="left" w:pos="1579"/>
        </w:tabs>
        <w:spacing w:line="317" w:lineRule="exact"/>
        <w:ind w:right="5"/>
        <w:jc w:val="both"/>
      </w:pPr>
    </w:p>
    <w:sectPr w:rsidR="00676C28" w:rsidRPr="002654DE" w:rsidSect="002654DE">
      <w:pgSz w:w="11906" w:h="16838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F20F7E"/>
    <w:lvl w:ilvl="0">
      <w:numFmt w:val="bullet"/>
      <w:lvlText w:val="*"/>
      <w:lvlJc w:val="left"/>
    </w:lvl>
  </w:abstractNum>
  <w:abstractNum w:abstractNumId="1">
    <w:nsid w:val="08D04059"/>
    <w:multiLevelType w:val="singleLevel"/>
    <w:tmpl w:val="898A1A26"/>
    <w:lvl w:ilvl="0">
      <w:start w:val="16"/>
      <w:numFmt w:val="decimal"/>
      <w:lvlText w:val="2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122E2CF6"/>
    <w:multiLevelType w:val="singleLevel"/>
    <w:tmpl w:val="0D3C07C4"/>
    <w:lvl w:ilvl="0">
      <w:start w:val="2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53F0D61"/>
    <w:multiLevelType w:val="singleLevel"/>
    <w:tmpl w:val="05D2BF22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27187DF0"/>
    <w:multiLevelType w:val="singleLevel"/>
    <w:tmpl w:val="19F05766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2A291FB0"/>
    <w:multiLevelType w:val="singleLevel"/>
    <w:tmpl w:val="C7E8B2CE"/>
    <w:lvl w:ilvl="0">
      <w:start w:val="13"/>
      <w:numFmt w:val="decimal"/>
      <w:lvlText w:val="2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6">
    <w:nsid w:val="32CA296A"/>
    <w:multiLevelType w:val="singleLevel"/>
    <w:tmpl w:val="E2D25474"/>
    <w:lvl w:ilvl="0">
      <w:start w:val="22"/>
      <w:numFmt w:val="decimal"/>
      <w:lvlText w:val="2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39BA4B89"/>
    <w:multiLevelType w:val="singleLevel"/>
    <w:tmpl w:val="34F85F1E"/>
    <w:lvl w:ilvl="0">
      <w:start w:val="20"/>
      <w:numFmt w:val="decimal"/>
      <w:lvlText w:val="2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8">
    <w:nsid w:val="44A23A5A"/>
    <w:multiLevelType w:val="singleLevel"/>
    <w:tmpl w:val="83F61E52"/>
    <w:lvl w:ilvl="0">
      <w:start w:val="7"/>
      <w:numFmt w:val="decimal"/>
      <w:lvlText w:val="3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D8A6492"/>
    <w:multiLevelType w:val="singleLevel"/>
    <w:tmpl w:val="DF8A472E"/>
    <w:lvl w:ilvl="0">
      <w:start w:val="1"/>
      <w:numFmt w:val="decimal"/>
      <w:lvlText w:val="5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0">
    <w:nsid w:val="61374049"/>
    <w:multiLevelType w:val="singleLevel"/>
    <w:tmpl w:val="C0F6398E"/>
    <w:lvl w:ilvl="0">
      <w:start w:val="6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66790250"/>
    <w:multiLevelType w:val="singleLevel"/>
    <w:tmpl w:val="C18C95CE"/>
    <w:lvl w:ilvl="0">
      <w:start w:val="2"/>
      <w:numFmt w:val="decimal"/>
      <w:lvlText w:val="3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76E7600C"/>
    <w:multiLevelType w:val="singleLevel"/>
    <w:tmpl w:val="CD1E7450"/>
    <w:lvl w:ilvl="0">
      <w:start w:val="2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7C701947"/>
    <w:multiLevelType w:val="singleLevel"/>
    <w:tmpl w:val="CA300AF6"/>
    <w:lvl w:ilvl="0">
      <w:start w:val="13"/>
      <w:numFmt w:val="decimal"/>
      <w:lvlText w:val="3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4">
    <w:nsid w:val="7D17417C"/>
    <w:multiLevelType w:val="singleLevel"/>
    <w:tmpl w:val="C8B2DC42"/>
    <w:lvl w:ilvl="0">
      <w:start w:val="2"/>
      <w:numFmt w:val="decimal"/>
      <w:lvlText w:val="4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5"/>
    <w:lvlOverride w:ilvl="0">
      <w:lvl w:ilvl="0">
        <w:start w:val="13"/>
        <w:numFmt w:val="decimal"/>
        <w:lvlText w:val="2.1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14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2"/>
        <w:numFmt w:val="decimal"/>
        <w:lvlText w:val="6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A11"/>
    <w:rsid w:val="000032F8"/>
    <w:rsid w:val="00073D9E"/>
    <w:rsid w:val="000D755F"/>
    <w:rsid w:val="00224EF4"/>
    <w:rsid w:val="00255806"/>
    <w:rsid w:val="002654DE"/>
    <w:rsid w:val="002B2A7F"/>
    <w:rsid w:val="00357AAC"/>
    <w:rsid w:val="00376A8B"/>
    <w:rsid w:val="00395938"/>
    <w:rsid w:val="00396918"/>
    <w:rsid w:val="003E1A9C"/>
    <w:rsid w:val="003E613E"/>
    <w:rsid w:val="003F150C"/>
    <w:rsid w:val="004150BF"/>
    <w:rsid w:val="004A6AE7"/>
    <w:rsid w:val="004F7753"/>
    <w:rsid w:val="005E53D9"/>
    <w:rsid w:val="00676C28"/>
    <w:rsid w:val="006904C9"/>
    <w:rsid w:val="006A55E7"/>
    <w:rsid w:val="006B0756"/>
    <w:rsid w:val="006D7033"/>
    <w:rsid w:val="00715379"/>
    <w:rsid w:val="00801A11"/>
    <w:rsid w:val="0080672D"/>
    <w:rsid w:val="00837973"/>
    <w:rsid w:val="008555FD"/>
    <w:rsid w:val="00866FC5"/>
    <w:rsid w:val="008A20D8"/>
    <w:rsid w:val="009A5912"/>
    <w:rsid w:val="009C53D7"/>
    <w:rsid w:val="009D05C0"/>
    <w:rsid w:val="00A05DD7"/>
    <w:rsid w:val="00A60C8C"/>
    <w:rsid w:val="00B1030F"/>
    <w:rsid w:val="00B66068"/>
    <w:rsid w:val="00BB37A1"/>
    <w:rsid w:val="00C1621C"/>
    <w:rsid w:val="00C32278"/>
    <w:rsid w:val="00C9645B"/>
    <w:rsid w:val="00D73DE8"/>
    <w:rsid w:val="00DA4C97"/>
    <w:rsid w:val="00DC2844"/>
    <w:rsid w:val="00DE08CE"/>
    <w:rsid w:val="00DE1ABA"/>
    <w:rsid w:val="00E55AB3"/>
    <w:rsid w:val="00EE2F1D"/>
    <w:rsid w:val="00EF4DB5"/>
    <w:rsid w:val="00F35F84"/>
    <w:rsid w:val="00FC1DD9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1849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юзер</cp:lastModifiedBy>
  <cp:revision>21</cp:revision>
  <cp:lastPrinted>2020-01-22T10:33:00Z</cp:lastPrinted>
  <dcterms:created xsi:type="dcterms:W3CDTF">2011-10-20T09:40:00Z</dcterms:created>
  <dcterms:modified xsi:type="dcterms:W3CDTF">2021-02-18T14:37:00Z</dcterms:modified>
</cp:coreProperties>
</file>