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5" w:rsidRPr="007B56B1" w:rsidRDefault="007B1CC5" w:rsidP="007B1C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6B1">
        <w:rPr>
          <w:rFonts w:ascii="Times New Roman" w:hAnsi="Times New Roman"/>
          <w:b/>
          <w:sz w:val="24"/>
          <w:szCs w:val="24"/>
        </w:rPr>
        <w:t>КОМИТЕТ ПО ОБРАЗОВАНИЮ И КУЛЬТУРЕ АДМИНИСТРАЦИИ ВОЛОГОДСКОГО МУНИЦИПАЛЬНОГО РАЙОНА</w:t>
      </w:r>
    </w:p>
    <w:p w:rsidR="007B1CC5" w:rsidRDefault="007B1CC5" w:rsidP="007B1CC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7B1CC5" w:rsidRDefault="007B1CC5" w:rsidP="007B1CC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БЮДЖЕТНОЕ  УЧРЕЖДЕНИЕ </w:t>
      </w:r>
    </w:p>
    <w:p w:rsidR="007B1CC5" w:rsidRDefault="007B1CC5" w:rsidP="007B1CC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7B1CC5" w:rsidRDefault="007B1CC5" w:rsidP="007B1CC5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«ФЕДОТОВСКАЯ ДЕТСКАЯ ШКОЛА ИСКУССТВ»</w:t>
      </w: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Pr="00E171F1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B1CC5" w:rsidRPr="00E171F1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>ДОПОЛНИТЕЛЬНАЯ  ОБЩЕРАЗВИВАЮЩАЯ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ОБЩЕОБРАЗОВАТЕЛЬНАЯ ПРОГРАММА </w:t>
      </w:r>
    </w:p>
    <w:p w:rsidR="007B1CC5" w:rsidRPr="00E171F1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ОБЛАСТИ </w:t>
      </w:r>
      <w:r w:rsidRPr="00E171F1">
        <w:rPr>
          <w:rFonts w:ascii="Times New Roman" w:hAnsi="Times New Roman"/>
          <w:b/>
          <w:sz w:val="32"/>
          <w:szCs w:val="32"/>
        </w:rPr>
        <w:t>ИСКУССТВ</w:t>
      </w:r>
      <w:r w:rsidRPr="00E171F1">
        <w:rPr>
          <w:rFonts w:ascii="Times New Roman" w:hAnsi="Times New Roman"/>
          <w:b/>
          <w:sz w:val="32"/>
          <w:szCs w:val="32"/>
        </w:rPr>
        <w:br/>
        <w:t>«ДЕКОРАТИВНО-ПРИКЛАДНОЕ ТВОРЧЕСТВО»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 03. ПРЕДМЕТ ПО ВЫБОРУ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ПО.03.УП.01. ЛЕПКА</w:t>
      </w:r>
    </w:p>
    <w:p w:rsidR="007B1CC5" w:rsidRDefault="007B1CC5" w:rsidP="007B1CC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1CC5" w:rsidRDefault="007B1CC5" w:rsidP="007B1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Федотово 2020г.</w:t>
      </w:r>
    </w:p>
    <w:p w:rsidR="00B92258" w:rsidRPr="009D666D" w:rsidRDefault="007B1CC5" w:rsidP="000A32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9663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оловьева Сироти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B4E" w:rsidRDefault="000A32F4" w:rsidP="00B922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0A32F4" w:rsidRDefault="000A32F4" w:rsidP="000A32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Характеристика учебного предмета, его место и роль в образовательном процессе;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Объём учебного времени, предусмотренный учебным планом образовательной организации на реализацию учебного предмета;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Сведения о затратах учебного времени;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Цели и задачи учебного предмета;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Структура программы учебного предмета;</w:t>
      </w:r>
    </w:p>
    <w:p w:rsidR="000A32F4" w:rsidRPr="00484AE7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Описание материально-технических условий реализации учебного предмета.</w:t>
      </w:r>
    </w:p>
    <w:p w:rsidR="000A32F4" w:rsidRDefault="000A32F4" w:rsidP="000A32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предмета: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Учебно-тематический план;</w:t>
      </w:r>
    </w:p>
    <w:p w:rsidR="000A32F4" w:rsidRPr="00FB0239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Годовые требования.</w:t>
      </w:r>
    </w:p>
    <w:p w:rsidR="000A32F4" w:rsidRDefault="000A32F4" w:rsidP="000A32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0A32F4" w:rsidRPr="00FB0239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Требования к уровню подготовки на различных этапах обучения.</w:t>
      </w:r>
    </w:p>
    <w:p w:rsidR="000A32F4" w:rsidRDefault="000A32F4" w:rsidP="000A32F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оценок: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Аттестация: цели, виды, форма, содержание;</w:t>
      </w:r>
    </w:p>
    <w:p w:rsidR="000A32F4" w:rsidRPr="00FB0239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Критерии оценки.</w:t>
      </w:r>
    </w:p>
    <w:p w:rsidR="000A32F4" w:rsidRDefault="000A32F4" w:rsidP="000A32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процесса.</w:t>
      </w:r>
    </w:p>
    <w:p w:rsidR="000A32F4" w:rsidRDefault="000A32F4" w:rsidP="000A32F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обучения: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Методическая литература;</w:t>
      </w:r>
    </w:p>
    <w:p w:rsidR="000A32F4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Учебная литература;</w:t>
      </w:r>
    </w:p>
    <w:p w:rsidR="000A32F4" w:rsidRPr="00FB0239" w:rsidRDefault="000A32F4" w:rsidP="000A32F4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Средства обучения.</w:t>
      </w:r>
    </w:p>
    <w:p w:rsidR="000A32F4" w:rsidRDefault="000A32F4" w:rsidP="000A32F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ЗАПИСКА.</w:t>
      </w:r>
      <w:proofErr w:type="gramEnd"/>
    </w:p>
    <w:p w:rsidR="000A32F4" w:rsidRDefault="000A32F4" w:rsidP="000A32F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0A32F4" w:rsidRDefault="000A32F4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Программа учебного предмета «Лепка»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на основе адаптированной программы по скульптуре для Детской Школы Искусств, а также с учётом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0A32F4" w:rsidRDefault="000A32F4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предмет «Лепка»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0A32F4" w:rsidRDefault="000A32F4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32F4">
        <w:rPr>
          <w:rFonts w:ascii="Times New Roman" w:hAnsi="Times New Roman"/>
          <w:sz w:val="28"/>
          <w:szCs w:val="28"/>
        </w:rPr>
        <w:t>Скульптура – это вид искусства</w:t>
      </w:r>
      <w:r>
        <w:rPr>
          <w:rFonts w:ascii="Times New Roman" w:hAnsi="Times New Roman"/>
          <w:sz w:val="28"/>
          <w:szCs w:val="28"/>
        </w:rPr>
        <w:t>, в котором художник создаёт объёмные изображения, выполняемые из мягких и твёрдых материалов. Этот вид изобразительного искусства развивает трёхмерное восприятие объёмной формы и умение чувствовать и передавать с помощью изобразительных средств объём и пространство.</w:t>
      </w:r>
    </w:p>
    <w:p w:rsidR="000A32F4" w:rsidRDefault="000A32F4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знакомство обучающихся с первичными знаниями о видах и жанрах скульптуры, о правилах изображения с натуры и по памяти предметов (объектов) окружающего мира, о способах работы с различными скульптурными материалами и техниками, о правилах создания объёмных, многофигурных композиций.</w:t>
      </w:r>
    </w:p>
    <w:p w:rsidR="00BE7E1A" w:rsidRDefault="000A32F4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Общеразвивающая программа учебного предмета «</w:t>
      </w:r>
      <w:r w:rsidR="00BE7E1A">
        <w:rPr>
          <w:rFonts w:ascii="Times New Roman" w:hAnsi="Times New Roman"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>»</w:t>
      </w:r>
      <w:r w:rsidR="00BE7E1A">
        <w:rPr>
          <w:rFonts w:ascii="Times New Roman" w:hAnsi="Times New Roman"/>
          <w:sz w:val="28"/>
          <w:szCs w:val="28"/>
        </w:rPr>
        <w:t xml:space="preserve"> способствует эстетическому воспитанию обучающихся, формированию художественного вкуса, развитию моторики пальцев рук, эмоциональной отзывчивости </w:t>
      </w:r>
      <w:proofErr w:type="gramStart"/>
      <w:r w:rsidR="00BE7E1A">
        <w:rPr>
          <w:rFonts w:ascii="Times New Roman" w:hAnsi="Times New Roman"/>
          <w:sz w:val="28"/>
          <w:szCs w:val="28"/>
        </w:rPr>
        <w:t>на</w:t>
      </w:r>
      <w:proofErr w:type="gramEnd"/>
      <w:r w:rsidR="00BE7E1A">
        <w:rPr>
          <w:rFonts w:ascii="Times New Roman" w:hAnsi="Times New Roman"/>
          <w:sz w:val="28"/>
          <w:szCs w:val="28"/>
        </w:rPr>
        <w:t xml:space="preserve"> прекрасное. Программа обеспечивает развитие творческих способностей детей и подростков, формирование устойчивого интереса к творческой деятельности.</w:t>
      </w:r>
    </w:p>
    <w:p w:rsidR="00BE7E1A" w:rsidRDefault="00BE7E1A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Начальные знания по лепке, владение скульптурными материалами и пластическими техниками даёт свободу самовыражения, помогает найти свой собственный язык изобразительного искусства, при помощи которого обучающиеся смогут передавать свои мысли и впечатления. </w:t>
      </w:r>
    </w:p>
    <w:p w:rsidR="000A32F4" w:rsidRDefault="00BE7E1A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по лепке, в основном, проводятся практические. Небольшая теоретическая часть проводится в виде краткой беседы, предваряющей выполнение каждого задания.</w:t>
      </w:r>
      <w:r w:rsidR="000A32F4">
        <w:rPr>
          <w:rFonts w:ascii="Times New Roman" w:hAnsi="Times New Roman"/>
          <w:sz w:val="28"/>
          <w:szCs w:val="28"/>
        </w:rPr>
        <w:t xml:space="preserve"> </w:t>
      </w:r>
      <w:r w:rsidR="003D61A8">
        <w:rPr>
          <w:rFonts w:ascii="Times New Roman" w:hAnsi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активно включается в учебный процесс, демонстрируя свой творческий потенциал, тем самым влияя на раскрытие творческих способностей детей.</w:t>
      </w:r>
    </w:p>
    <w:p w:rsidR="003D61A8" w:rsidRDefault="003D61A8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рассчитана на обучающихся 6,5 – 13 лет.</w:t>
      </w:r>
      <w:proofErr w:type="gramEnd"/>
    </w:p>
    <w:p w:rsidR="003D61A8" w:rsidRDefault="003D61A8" w:rsidP="003D61A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предмета.</w:t>
      </w:r>
    </w:p>
    <w:p w:rsidR="003D61A8" w:rsidRDefault="003D61A8" w:rsidP="003D61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«Лепка» реализуется при 1- годовом сроке обучения. Продолжительность учебных занятий в 1 классе составляет 34 недели в год.</w:t>
      </w:r>
    </w:p>
    <w:p w:rsidR="003D61A8" w:rsidRDefault="003D61A8" w:rsidP="003D61A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Объём учебного времени, предусмотренный учебным планом   образовательной организации на реализацию учебного предмета.</w:t>
      </w:r>
    </w:p>
    <w:p w:rsidR="003D61A8" w:rsidRDefault="003D61A8" w:rsidP="003D61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трудоёмкость учебного предмета «Лепка» при 1-годовом сроке обучения составляет 68 часов, в которые входят 34 часа аудиторных занятий и 34 часа самостоятельной работы.</w:t>
      </w:r>
    </w:p>
    <w:p w:rsidR="003D61A8" w:rsidRDefault="003D61A8" w:rsidP="003D61A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61A8" w:rsidRDefault="003D61A8" w:rsidP="003D61A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177"/>
        <w:gridCol w:w="2151"/>
        <w:gridCol w:w="2432"/>
      </w:tblGrid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2268" w:type="dxa"/>
            <w:tcBorders>
              <w:right w:val="nil"/>
            </w:tcBorders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Затраты</w:t>
            </w:r>
          </w:p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2231" w:type="dxa"/>
            <w:tcBorders>
              <w:left w:val="nil"/>
            </w:tcBorders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2268" w:type="dxa"/>
            <w:tcBorders>
              <w:right w:val="nil"/>
            </w:tcBorders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2231" w:type="dxa"/>
            <w:tcBorders>
              <w:left w:val="nil"/>
            </w:tcBorders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D61A8" w:rsidRPr="003E7320" w:rsidTr="00964492">
        <w:tc>
          <w:tcPr>
            <w:tcW w:w="3227" w:type="dxa"/>
          </w:tcPr>
          <w:p w:rsidR="003D61A8" w:rsidRPr="003E7320" w:rsidRDefault="003D61A8" w:rsidP="0096449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31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76" w:type="dxa"/>
          </w:tcPr>
          <w:p w:rsidR="003D61A8" w:rsidRPr="003E7320" w:rsidRDefault="003D61A8" w:rsidP="0096449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3D61A8" w:rsidRPr="00AA0907" w:rsidRDefault="003D61A8" w:rsidP="003D61A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D61A8" w:rsidRDefault="003D61A8" w:rsidP="003D61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учебной нагрузки в неделю составляет 1 час. Рекомендуемая продолжительность урока, установленная образовательной организацией – 40 минут.</w:t>
      </w:r>
    </w:p>
    <w:p w:rsidR="003D61A8" w:rsidRPr="00766976" w:rsidRDefault="003D61A8" w:rsidP="003D61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занятий.</w:t>
      </w:r>
    </w:p>
    <w:p w:rsidR="003D61A8" w:rsidRDefault="003D61A8" w:rsidP="003D61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Занятия проводятся в мелкогрупповой форме, численность обучающихся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3D61A8" w:rsidRDefault="003D61A8" w:rsidP="003D61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учебного предмета.</w:t>
      </w:r>
    </w:p>
    <w:p w:rsidR="003D61A8" w:rsidRDefault="003D61A8" w:rsidP="003D61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предмета «Лепка» является обще эстетическое воспитание, приобретение практических умений и навыков, развитие творческой индивидуальности обучающихся, формирование устойчивого интереса к творческой деятельности.</w:t>
      </w:r>
    </w:p>
    <w:p w:rsidR="003D61A8" w:rsidRDefault="003D61A8" w:rsidP="003D61A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предмета.</w:t>
      </w:r>
    </w:p>
    <w:p w:rsidR="003D61A8" w:rsidRDefault="006C1795" w:rsidP="003D61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6C1795" w:rsidRDefault="006C1795" w:rsidP="003D6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первичными знаниями о видах и жанрах скульптуры;</w:t>
      </w:r>
    </w:p>
    <w:p w:rsidR="006C1795" w:rsidRDefault="006C1795" w:rsidP="003D6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правилах объёмного изображения предметов с натуры и по памяти;</w:t>
      </w:r>
    </w:p>
    <w:p w:rsidR="006C1795" w:rsidRDefault="006C1795" w:rsidP="003D6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массе, объёме и взаимосвязи фигур в композиции;</w:t>
      </w:r>
    </w:p>
    <w:p w:rsidR="006C1795" w:rsidRDefault="006C1795" w:rsidP="003D6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составлении объёмной композиции.</w:t>
      </w:r>
    </w:p>
    <w:p w:rsidR="006C1795" w:rsidRDefault="006C1795" w:rsidP="003D61A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6C1795" w:rsidRDefault="006C1795" w:rsidP="006C17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и навыков работы с различными скульптурными материалами и пластическими техниками;</w:t>
      </w:r>
    </w:p>
    <w:p w:rsidR="006C1795" w:rsidRDefault="006C1795" w:rsidP="006C17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творческой индивидуальности обучающегося, его личностной свободы в процессе создания художественного образа;</w:t>
      </w:r>
    </w:p>
    <w:p w:rsidR="006C1795" w:rsidRDefault="006C1795" w:rsidP="006C17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зрительной и вербальной памяти, мелкой моторики рук и пальцев</w:t>
      </w:r>
      <w:r w:rsidR="00C11025">
        <w:rPr>
          <w:rFonts w:ascii="Times New Roman" w:hAnsi="Times New Roman"/>
          <w:sz w:val="28"/>
          <w:szCs w:val="28"/>
        </w:rPr>
        <w:t>;</w:t>
      </w:r>
    </w:p>
    <w:p w:rsidR="00C11025" w:rsidRDefault="00C11025" w:rsidP="006C17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образного мышления и творческого воображения.</w:t>
      </w:r>
    </w:p>
    <w:p w:rsidR="00C11025" w:rsidRDefault="006C1795" w:rsidP="00C1102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025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активного зрителя, способного воспринимать прекрасное;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творческого отношения к художественной деятельности.</w:t>
      </w:r>
    </w:p>
    <w:p w:rsidR="00C11025" w:rsidRDefault="00C11025" w:rsidP="00C110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предмета.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содержит следующие разделы, отражающие основные характеристики учебного процесса: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учебного материала по годам обучения;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учебного процесса.</w:t>
      </w:r>
    </w:p>
    <w:p w:rsidR="00C11025" w:rsidRDefault="00C11025" w:rsidP="00C110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обучения.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наблюдение, демонстрация приёмов работы);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практический;</w:t>
      </w:r>
    </w:p>
    <w:p w:rsidR="00C11025" w:rsidRDefault="00C11025" w:rsidP="00C110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эмоциональный (подбор репродукций, иллюстраций, просмотр видеоряда и презентаций).</w:t>
      </w:r>
    </w:p>
    <w:p w:rsidR="00C11025" w:rsidRDefault="00C11025" w:rsidP="00C110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C11025" w:rsidRDefault="00C11025" w:rsidP="00C1102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учебного предмета.</w:t>
      </w:r>
    </w:p>
    <w:p w:rsidR="00C11025" w:rsidRDefault="00C11025" w:rsidP="00C110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фондам, фондам аудио и видеозаписей школьной библиотеки. Библиотечный фонд укомплектовывается печатными, электронными изданиями, учебно-методической литературой в области изобразительного искусства. </w:t>
      </w:r>
      <w:proofErr w:type="gramStart"/>
      <w:r>
        <w:rPr>
          <w:rFonts w:ascii="Times New Roman" w:hAnsi="Times New Roman"/>
          <w:sz w:val="28"/>
          <w:szCs w:val="28"/>
        </w:rPr>
        <w:t>Учебные аудитории должны быть просторными, светлыми, оснащёнными необходимым оборудованием (мольберты, демонстрационные стенды, доска школьная), удобной мебелью (стулья, столы-парты), наглядными пособиями, натюрмортным фондом.</w:t>
      </w:r>
      <w:proofErr w:type="gramEnd"/>
    </w:p>
    <w:p w:rsidR="00E069BA" w:rsidRDefault="00E069BA" w:rsidP="00C110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069BA" w:rsidRPr="00030A43" w:rsidRDefault="00E069BA" w:rsidP="00E069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7E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E069BA" w:rsidRDefault="00E069BA" w:rsidP="00E0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Учебно-тематический план предмета</w:t>
      </w:r>
      <w:r w:rsidR="00152A6C">
        <w:rPr>
          <w:rFonts w:ascii="Times New Roman" w:hAnsi="Times New Roman"/>
          <w:sz w:val="28"/>
          <w:szCs w:val="28"/>
        </w:rPr>
        <w:t xml:space="preserve"> «Лепка</w:t>
      </w:r>
      <w:r>
        <w:rPr>
          <w:rFonts w:ascii="Times New Roman" w:hAnsi="Times New Roman"/>
          <w:sz w:val="28"/>
          <w:szCs w:val="28"/>
        </w:rPr>
        <w:t>» отражает последовательность изучения разделов и тем программ с указанием распределения учебных часов.</w:t>
      </w:r>
    </w:p>
    <w:p w:rsidR="00E069BA" w:rsidRDefault="00E069BA" w:rsidP="00E0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адаптированы для обучающихся младшего и среднего школьного возраста (6.5 – 13 лет), учитывают возрастные и психологические особенности данного возраста.</w:t>
      </w:r>
    </w:p>
    <w:p w:rsidR="00E069BA" w:rsidRDefault="00E069BA" w:rsidP="00E069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умений и навыков происходит постепенно: от изучения простого материала – к более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>, от упражнений – к творческим заданиям.</w:t>
      </w:r>
    </w:p>
    <w:p w:rsidR="00E069BA" w:rsidRPr="003E7320" w:rsidRDefault="00E069BA" w:rsidP="00E069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Предложенные в содержании программы разделы имеют общую методическую структуру подачи учебного материала: объяснение, мастер-класс, выполнение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упражнений, закрепление знаний в процессе выполнения творческих заданий в различных техниках.</w:t>
      </w:r>
    </w:p>
    <w:p w:rsidR="00E069BA" w:rsidRDefault="00E069BA" w:rsidP="00E069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BCB" w:rsidRDefault="00AB5BCB" w:rsidP="00AB5B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9BA" w:rsidRDefault="00E069BA" w:rsidP="00AB5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E069BA" w:rsidRDefault="00E76B80" w:rsidP="00E0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3"/>
        <w:gridCol w:w="2656"/>
        <w:gridCol w:w="1153"/>
        <w:gridCol w:w="1945"/>
        <w:gridCol w:w="2005"/>
        <w:gridCol w:w="1577"/>
      </w:tblGrid>
      <w:tr w:rsidR="00EE1F7A" w:rsidTr="001F3D9D">
        <w:trPr>
          <w:trHeight w:val="495"/>
        </w:trPr>
        <w:tc>
          <w:tcPr>
            <w:tcW w:w="473" w:type="dxa"/>
            <w:gridSpan w:val="2"/>
            <w:vMerge w:val="restart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vMerge w:val="restart"/>
          </w:tcPr>
          <w:p w:rsidR="00EE1F7A" w:rsidRDefault="00EE1F7A" w:rsidP="00E5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53" w:type="dxa"/>
            <w:vMerge w:val="restart"/>
          </w:tcPr>
          <w:p w:rsidR="00EE1F7A" w:rsidRDefault="00EE1F7A" w:rsidP="00E5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706" w:type="dxa"/>
            <w:gridSpan w:val="3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DF5FA4" w:rsidTr="001F3D9D">
        <w:trPr>
          <w:trHeight w:val="330"/>
        </w:trPr>
        <w:tc>
          <w:tcPr>
            <w:tcW w:w="473" w:type="dxa"/>
            <w:gridSpan w:val="2"/>
            <w:vMerge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1F7A" w:rsidRDefault="00EE1F7A" w:rsidP="00E53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EE1F7A" w:rsidRDefault="00EE1F7A" w:rsidP="00E53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18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9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DF5FA4" w:rsidTr="001F3D9D">
        <w:tc>
          <w:tcPr>
            <w:tcW w:w="473" w:type="dxa"/>
            <w:gridSpan w:val="2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8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EE1F7A" w:rsidRDefault="00EE1F7A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57A48" w:rsidTr="001F3D9D">
        <w:tc>
          <w:tcPr>
            <w:tcW w:w="0" w:type="auto"/>
            <w:gridSpan w:val="2"/>
          </w:tcPr>
          <w:p w:rsidR="00EE1F7A" w:rsidRDefault="00D57A48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E1F7A" w:rsidRDefault="00D57A48" w:rsidP="00D57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жанры скульптуры.</w:t>
            </w:r>
          </w:p>
        </w:tc>
        <w:tc>
          <w:tcPr>
            <w:tcW w:w="1153" w:type="dxa"/>
          </w:tcPr>
          <w:p w:rsidR="00EE1F7A" w:rsidRDefault="00D57A48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069" w:type="dxa"/>
          </w:tcPr>
          <w:p w:rsidR="00EE1F7A" w:rsidRDefault="00D57A48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EE1F7A" w:rsidRDefault="00D57A48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EE1F7A" w:rsidRDefault="00D57A48" w:rsidP="00E06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FA4" w:rsidTr="00DF5FA4">
        <w:tc>
          <w:tcPr>
            <w:tcW w:w="10302" w:type="dxa"/>
            <w:gridSpan w:val="7"/>
          </w:tcPr>
          <w:p w:rsidR="00DF5FA4" w:rsidRPr="00DF5FA4" w:rsidRDefault="00DF5FA4" w:rsidP="00DF5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Работа с пластилином</w:t>
            </w:r>
          </w:p>
        </w:tc>
      </w:tr>
      <w:tr w:rsidR="00DF5FA4" w:rsidTr="001F3D9D">
        <w:tc>
          <w:tcPr>
            <w:tcW w:w="397" w:type="dxa"/>
          </w:tcPr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476D9" w:rsidRDefault="003476D9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D9" w:rsidRDefault="003476D9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D9" w:rsidRDefault="003476D9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F3D9D" w:rsidRDefault="001F3D9D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46" w:type="dxa"/>
            <w:gridSpan w:val="2"/>
          </w:tcPr>
          <w:p w:rsidR="00DF5FA4" w:rsidRDefault="00DF5FA4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пластилина, инструменты для лепки.</w:t>
            </w:r>
          </w:p>
          <w:p w:rsidR="003476D9" w:rsidRDefault="003476D9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лепки.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аппликация.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живопись.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фактуры.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Рельефное изображение.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пластилина и природных материалов.</w:t>
            </w:r>
          </w:p>
          <w:p w:rsidR="001D45F5" w:rsidRDefault="001D45F5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сложной формы с декорированием.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Объёмная лепка из пластилина.</w:t>
            </w:r>
          </w:p>
        </w:tc>
        <w:tc>
          <w:tcPr>
            <w:tcW w:w="1153" w:type="dxa"/>
          </w:tcPr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3476D9" w:rsidRDefault="003476D9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D9" w:rsidRDefault="003476D9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069" w:type="dxa"/>
          </w:tcPr>
          <w:p w:rsidR="00DF5FA4" w:rsidRDefault="00DF5FA4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DF5FA4" w:rsidRDefault="00DF5FA4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F5FA4" w:rsidRDefault="00DF5FA4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5F5" w:rsidRDefault="001D45F5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D4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FA4" w:rsidTr="00DF5FA4">
        <w:tc>
          <w:tcPr>
            <w:tcW w:w="10302" w:type="dxa"/>
            <w:gridSpan w:val="7"/>
          </w:tcPr>
          <w:p w:rsidR="00DF5FA4" w:rsidRPr="00DF5FA4" w:rsidRDefault="00DF5FA4" w:rsidP="00DF5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Лепка из солёного теста</w:t>
            </w:r>
          </w:p>
        </w:tc>
      </w:tr>
      <w:tr w:rsidR="00DF5FA4" w:rsidTr="001F3D9D">
        <w:tc>
          <w:tcPr>
            <w:tcW w:w="397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46" w:type="dxa"/>
            <w:gridSpan w:val="2"/>
          </w:tcPr>
          <w:p w:rsidR="00DF5FA4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технологией изготовления теста.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лепки из солёного теста.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плоской фигуры по шаблону.</w:t>
            </w:r>
          </w:p>
          <w:p w:rsidR="001F3D9D" w:rsidRDefault="001F3D9D" w:rsidP="001F3D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композиция из теста.</w:t>
            </w:r>
          </w:p>
          <w:p w:rsidR="001F3D9D" w:rsidRDefault="001F3D9D" w:rsidP="001F3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фигурок из теста.</w:t>
            </w:r>
          </w:p>
        </w:tc>
        <w:tc>
          <w:tcPr>
            <w:tcW w:w="1153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069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FA4" w:rsidTr="00DF5FA4">
        <w:tc>
          <w:tcPr>
            <w:tcW w:w="10302" w:type="dxa"/>
            <w:gridSpan w:val="7"/>
          </w:tcPr>
          <w:p w:rsidR="00DF5FA4" w:rsidRPr="00DF5FA4" w:rsidRDefault="00DF5FA4" w:rsidP="00DF5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Изготовление сувениров из гипса</w:t>
            </w:r>
          </w:p>
        </w:tc>
      </w:tr>
      <w:tr w:rsidR="00DF5FA4" w:rsidTr="001F3D9D">
        <w:tc>
          <w:tcPr>
            <w:tcW w:w="397" w:type="dxa"/>
          </w:tcPr>
          <w:p w:rsidR="00DF5FA4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46" w:type="dxa"/>
            <w:gridSpan w:val="2"/>
          </w:tcPr>
          <w:p w:rsidR="00DF5FA4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гипсовой заливки.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магнитов из гипса.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гипсовой декоративной рамки (панно).</w:t>
            </w:r>
          </w:p>
        </w:tc>
        <w:tc>
          <w:tcPr>
            <w:tcW w:w="1153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069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FA4" w:rsidTr="00DF5FA4">
        <w:tc>
          <w:tcPr>
            <w:tcW w:w="10302" w:type="dxa"/>
            <w:gridSpan w:val="7"/>
          </w:tcPr>
          <w:p w:rsidR="00DF5FA4" w:rsidRPr="00DF5FA4" w:rsidRDefault="00DF5FA4" w:rsidP="00DF5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4: Лепка из глины</w:t>
            </w:r>
          </w:p>
        </w:tc>
      </w:tr>
      <w:tr w:rsidR="00DF5FA4" w:rsidTr="001F3D9D">
        <w:tc>
          <w:tcPr>
            <w:tcW w:w="397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D9D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46" w:type="dxa"/>
            <w:gridSpan w:val="2"/>
          </w:tcPr>
          <w:p w:rsidR="00DF5FA4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керамики. Гончарное производство.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глины, знакомство с техникой лепки.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глиняная игрушка.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с натуры. Объёмная скульптура малых форм.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Изразец. Стилизация природных форм.</w:t>
            </w:r>
          </w:p>
          <w:p w:rsidR="001F3D9D" w:rsidRDefault="001F3D9D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Декоративная шкатулка в виде фрукта.</w:t>
            </w:r>
          </w:p>
          <w:p w:rsidR="00B71AF9" w:rsidRDefault="00D61970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Скульптурная композиция</w:t>
            </w:r>
            <w:r w:rsidR="00B71AF9">
              <w:rPr>
                <w:rFonts w:ascii="Times New Roman" w:hAnsi="Times New Roman"/>
                <w:sz w:val="24"/>
                <w:szCs w:val="24"/>
              </w:rPr>
              <w:t xml:space="preserve"> по сюжетам сказок.</w:t>
            </w:r>
          </w:p>
          <w:p w:rsidR="00B71AF9" w:rsidRDefault="00B71AF9" w:rsidP="00DF5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экспозиции.</w:t>
            </w:r>
          </w:p>
        </w:tc>
        <w:tc>
          <w:tcPr>
            <w:tcW w:w="1153" w:type="dxa"/>
          </w:tcPr>
          <w:p w:rsidR="00DF5FA4" w:rsidRDefault="001F3D9D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1F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069" w:type="dxa"/>
          </w:tcPr>
          <w:p w:rsidR="00DF5FA4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DF5FA4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DF5FA4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1AF9" w:rsidRDefault="00B71AF9" w:rsidP="00B71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FA4" w:rsidTr="001F3D9D">
        <w:tc>
          <w:tcPr>
            <w:tcW w:w="397" w:type="dxa"/>
          </w:tcPr>
          <w:p w:rsidR="00DF5FA4" w:rsidRDefault="00DF5FA4" w:rsidP="00DF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DF5FA4" w:rsidRPr="00DF5FA4" w:rsidRDefault="00DF5FA4" w:rsidP="00DF5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53" w:type="dxa"/>
          </w:tcPr>
          <w:p w:rsidR="00DF5FA4" w:rsidRDefault="00DF5FA4" w:rsidP="00DF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18" w:type="dxa"/>
          </w:tcPr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DF5FA4" w:rsidRDefault="00DF5FA4" w:rsidP="00DF5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53419" w:rsidRDefault="00E53419" w:rsidP="00DF5FA4">
      <w:pPr>
        <w:rPr>
          <w:rFonts w:ascii="Times New Roman" w:hAnsi="Times New Roman"/>
          <w:sz w:val="24"/>
          <w:szCs w:val="24"/>
        </w:rPr>
      </w:pPr>
    </w:p>
    <w:p w:rsidR="00DF5FA4" w:rsidRDefault="008523B1" w:rsidP="00E069B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8523B1" w:rsidRDefault="008523B1" w:rsidP="00E069BA">
      <w:pPr>
        <w:jc w:val="center"/>
        <w:rPr>
          <w:rFonts w:ascii="Times New Roman" w:hAnsi="Times New Roman"/>
          <w:sz w:val="28"/>
          <w:szCs w:val="28"/>
        </w:rPr>
      </w:pPr>
      <w:r w:rsidRPr="008523B1">
        <w:rPr>
          <w:rFonts w:ascii="Times New Roman" w:hAnsi="Times New Roman"/>
          <w:sz w:val="28"/>
          <w:szCs w:val="28"/>
        </w:rPr>
        <w:lastRenderedPageBreak/>
        <w:t>ПЕРВЫЙ ГОД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E76B80" w:rsidRDefault="00E76B80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Виды и жанры скульптуры.</w:t>
      </w:r>
    </w:p>
    <w:p w:rsidR="00E76B80" w:rsidRDefault="00E76B80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Знакомство с основными видами скульптуры: круглая скульптура, монументальная, монументально-декоративная, станковая, скульптура малых форм, рельеф, барельеф, горельеф.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Характеристика жанров скульптуры: портрет, бюст, исторический, бытовой, символический, анималистический (изображение животных).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Материалы, применяемые в скульптуре: пластилин, глина, дерево, гипс, металл, камень, солёное тесто.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Инструменты для разных видов лепки: стеки, зубило, ножи, скребок для пластилина, доска для лепки, нож-шпатель, стол скульптора.</w:t>
      </w:r>
    </w:p>
    <w:p w:rsidR="00E76B80" w:rsidRDefault="00E76B8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просмотр фотоальбомов со скульптурными композициями и работами народных мастеров.</w:t>
      </w:r>
    </w:p>
    <w:p w:rsidR="00E76B80" w:rsidRDefault="00E76B8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экскурсия в мастерскую скульптора, на выставку работ художников, поиск в журналах изображения разных жанров скульптуры.</w:t>
      </w:r>
    </w:p>
    <w:p w:rsidR="00E76B80" w:rsidRDefault="00E76B8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76B80" w:rsidRDefault="00E76B80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2: Виды и свойства пластилина, инструменты для лепки.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разновидностями пластилина: </w:t>
      </w:r>
      <w:proofErr w:type="gramStart"/>
      <w:r>
        <w:rPr>
          <w:rFonts w:ascii="Times New Roman" w:hAnsi="Times New Roman"/>
          <w:sz w:val="28"/>
          <w:szCs w:val="28"/>
        </w:rPr>
        <w:t>парафиновый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, восковой, флуоресцентный. Свойства материала: мягкость, пластичность, клейкость, размягчение под воздействием тепла, способность сохранения формы, водонепроницаемость. Подготовка рабочего места для лепки. Правильное положение пальцев рук при работе с пластилином. Выполнение упражнений по скатыванию шариков, </w:t>
      </w:r>
      <w:proofErr w:type="spellStart"/>
      <w:r>
        <w:rPr>
          <w:rFonts w:ascii="Times New Roman" w:hAnsi="Times New Roman"/>
          <w:sz w:val="28"/>
          <w:szCs w:val="28"/>
        </w:rPr>
        <w:t>приплющиванию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защипыванию</w:t>
      </w:r>
      <w:proofErr w:type="spellEnd"/>
      <w:r>
        <w:rPr>
          <w:rFonts w:ascii="Times New Roman" w:hAnsi="Times New Roman"/>
          <w:sz w:val="28"/>
          <w:szCs w:val="28"/>
        </w:rPr>
        <w:t>, раскатыванию жгутиков.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упражнения по выполнению разных форм; лепка гусеницы из шариков на листике.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лепка на свободную тему.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цветной пластилин, стеки, доска для лепки.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CF42F3" w:rsidRDefault="00CF42F3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Методы и способы лепки.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пластилина к работе. Технические приёмы лепки. Конструктивный и пластический способы лепки. Использование стеков в работе с пластилином. Лепка объектов с натуры. Передача пропорций объекта путём визуального наблюдения.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лепка с натуры овощей и фруктов.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лепка с натуры предметов быта простой формы.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цветной пластилин, доска для лепки, стеки, размер работы не более 5 см.</w:t>
      </w:r>
    </w:p>
    <w:p w:rsidR="00CF42F3" w:rsidRDefault="00CF42F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Пластилиновая аппликация.</w:t>
      </w:r>
    </w:p>
    <w:p w:rsidR="00C47EB0" w:rsidRDefault="00C47EB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работы с пластилином. Создание творческой композиции в технике пластилиновой аппликации. Разработка эскиза на тему</w:t>
      </w:r>
      <w:r w:rsidR="006C516B">
        <w:rPr>
          <w:rFonts w:ascii="Times New Roman" w:hAnsi="Times New Roman"/>
          <w:sz w:val="28"/>
          <w:szCs w:val="28"/>
        </w:rPr>
        <w:t xml:space="preserve"> «Любимые мультфильмы». Перевод рисунка на картон. </w:t>
      </w:r>
      <w:r>
        <w:rPr>
          <w:rFonts w:ascii="Times New Roman" w:hAnsi="Times New Roman"/>
          <w:sz w:val="28"/>
          <w:szCs w:val="28"/>
        </w:rPr>
        <w:t>Заполнение пространства приплюснутыми кусочками пластилина, декоративными деталями, небольшими формами, наложение деталей на картон.</w:t>
      </w:r>
      <w:r w:rsidR="006C516B">
        <w:rPr>
          <w:rFonts w:ascii="Times New Roman" w:hAnsi="Times New Roman"/>
          <w:sz w:val="28"/>
          <w:szCs w:val="28"/>
        </w:rPr>
        <w:t xml:space="preserve"> Завершение образа фактурными элементами.</w:t>
      </w:r>
    </w:p>
    <w:p w:rsidR="006C516B" w:rsidRPr="006C516B" w:rsidRDefault="006C516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творческая композиция на тему «Любимые мультфильмы».</w:t>
      </w:r>
    </w:p>
    <w:p w:rsidR="006C516B" w:rsidRPr="006C516B" w:rsidRDefault="006C516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разработка эскиза для творческой композиции</w:t>
      </w:r>
      <w:r w:rsidR="00C52D83">
        <w:rPr>
          <w:rFonts w:ascii="Times New Roman" w:hAnsi="Times New Roman"/>
          <w:sz w:val="28"/>
          <w:szCs w:val="28"/>
        </w:rPr>
        <w:t>.</w:t>
      </w:r>
    </w:p>
    <w:p w:rsidR="006C516B" w:rsidRPr="00C52D83" w:rsidRDefault="006C516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C52D83">
        <w:rPr>
          <w:rFonts w:ascii="Times New Roman" w:hAnsi="Times New Roman"/>
          <w:sz w:val="28"/>
          <w:szCs w:val="28"/>
        </w:rPr>
        <w:t xml:space="preserve"> цветной картон формат А</w:t>
      </w:r>
      <w:proofErr w:type="gramStart"/>
      <w:r w:rsidR="00C52D83">
        <w:rPr>
          <w:rFonts w:ascii="Times New Roman" w:hAnsi="Times New Roman"/>
          <w:sz w:val="28"/>
          <w:szCs w:val="28"/>
        </w:rPr>
        <w:t>4</w:t>
      </w:r>
      <w:proofErr w:type="gramEnd"/>
      <w:r w:rsidR="00C52D83">
        <w:rPr>
          <w:rFonts w:ascii="Times New Roman" w:hAnsi="Times New Roman"/>
          <w:sz w:val="28"/>
          <w:szCs w:val="28"/>
        </w:rPr>
        <w:t>, цветной пластилин, стеки, доска для лепки.</w:t>
      </w:r>
    </w:p>
    <w:p w:rsidR="006C516B" w:rsidRPr="00C52D83" w:rsidRDefault="006C516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C52D83"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Пластилиновая живопись.</w:t>
      </w:r>
    </w:p>
    <w:p w:rsidR="00B64193" w:rsidRPr="00B64193" w:rsidRDefault="00B6419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Техника рисования пластилином. Смешивание пластилина для получения необходимых тонов. Использование техники мазка: маленький кусочек пластилина прикладывается к основе и размазывается в нужном направлении. </w:t>
      </w:r>
      <w:proofErr w:type="gramStart"/>
      <w:r>
        <w:rPr>
          <w:rFonts w:ascii="Times New Roman" w:hAnsi="Times New Roman"/>
          <w:sz w:val="28"/>
          <w:szCs w:val="28"/>
        </w:rPr>
        <w:t>Горизонтальное направление – для изображения неба, земли, движения воды; круговое – для образа облаков, солнца, фигур птиц, животных; вертикальное – для изображения</w:t>
      </w:r>
      <w:r w:rsidR="00C44E59">
        <w:rPr>
          <w:rFonts w:ascii="Times New Roman" w:hAnsi="Times New Roman"/>
          <w:sz w:val="28"/>
          <w:szCs w:val="28"/>
        </w:rPr>
        <w:t xml:space="preserve"> деревьев, травы, архитектуры.</w:t>
      </w:r>
      <w:proofErr w:type="gramEnd"/>
      <w:r w:rsidR="00C44E59">
        <w:rPr>
          <w:rFonts w:ascii="Times New Roman" w:hAnsi="Times New Roman"/>
          <w:sz w:val="28"/>
          <w:szCs w:val="28"/>
        </w:rPr>
        <w:t xml:space="preserve"> Использование </w:t>
      </w:r>
      <w:r w:rsidR="00152A6C">
        <w:rPr>
          <w:rFonts w:ascii="Times New Roman" w:hAnsi="Times New Roman"/>
          <w:sz w:val="28"/>
          <w:szCs w:val="28"/>
        </w:rPr>
        <w:t>элемента «валик». Последовательность выполнения работы: начинаем с дальнего плана, постепенно переходя к первому плану. Выделение объектов на первом плане рельефными элементами.</w:t>
      </w:r>
    </w:p>
    <w:p w:rsidR="00C52D83" w:rsidRPr="000D67C7" w:rsidRDefault="00C52D8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D67C7">
        <w:rPr>
          <w:rFonts w:ascii="Times New Roman" w:hAnsi="Times New Roman"/>
          <w:sz w:val="28"/>
          <w:szCs w:val="28"/>
        </w:rPr>
        <w:t xml:space="preserve"> выполнение панно на тему «Осенний лес»</w:t>
      </w:r>
      <w:r w:rsidR="00152A6C">
        <w:rPr>
          <w:rFonts w:ascii="Times New Roman" w:hAnsi="Times New Roman"/>
          <w:sz w:val="28"/>
          <w:szCs w:val="28"/>
        </w:rPr>
        <w:t xml:space="preserve"> или пейзаж на выбор.</w:t>
      </w:r>
    </w:p>
    <w:p w:rsidR="00C52D83" w:rsidRPr="00415BFF" w:rsidRDefault="00C52D8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15BFF">
        <w:rPr>
          <w:rFonts w:ascii="Times New Roman" w:hAnsi="Times New Roman"/>
          <w:sz w:val="28"/>
          <w:szCs w:val="28"/>
        </w:rPr>
        <w:t xml:space="preserve"> </w:t>
      </w:r>
      <w:r w:rsidR="000D67C7">
        <w:rPr>
          <w:rFonts w:ascii="Times New Roman" w:hAnsi="Times New Roman"/>
          <w:sz w:val="28"/>
          <w:szCs w:val="28"/>
        </w:rPr>
        <w:t>выполнение творческой композиции на свободную тему.</w:t>
      </w:r>
    </w:p>
    <w:p w:rsidR="00C52D83" w:rsidRPr="00415BFF" w:rsidRDefault="00C52D8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415BFF">
        <w:rPr>
          <w:rFonts w:ascii="Times New Roman" w:hAnsi="Times New Roman"/>
          <w:sz w:val="28"/>
          <w:szCs w:val="28"/>
        </w:rPr>
        <w:t xml:space="preserve"> белый картон формат А</w:t>
      </w:r>
      <w:proofErr w:type="gramStart"/>
      <w:r w:rsidR="00415BFF">
        <w:rPr>
          <w:rFonts w:ascii="Times New Roman" w:hAnsi="Times New Roman"/>
          <w:sz w:val="28"/>
          <w:szCs w:val="28"/>
        </w:rPr>
        <w:t>4</w:t>
      </w:r>
      <w:proofErr w:type="gramEnd"/>
      <w:r w:rsidR="00415BFF">
        <w:rPr>
          <w:rFonts w:ascii="Times New Roman" w:hAnsi="Times New Roman"/>
          <w:sz w:val="28"/>
          <w:szCs w:val="28"/>
        </w:rPr>
        <w:t>, цветной пластилин, стеки.</w:t>
      </w:r>
    </w:p>
    <w:p w:rsidR="00C52D83" w:rsidRPr="00C52D83" w:rsidRDefault="00C52D83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 w:rsidR="00415BFF"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Пластические фактуры.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фактурами. Способы выполнения различных фактур. Создание фактуры методом отпечатков мелких предметов: пуговиц, ракушек, камней, природных материалов, тканей крупных фактур. Создание фактуры шерсти животных с помощью стеков, гребней, зубных щёток, зубочисток.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упражнения на оттиски разных предметов и создание фактуры с</w:t>
      </w:r>
      <w:r w:rsidR="0082722C">
        <w:rPr>
          <w:rFonts w:ascii="Times New Roman" w:hAnsi="Times New Roman"/>
          <w:sz w:val="28"/>
          <w:szCs w:val="28"/>
        </w:rPr>
        <w:t xml:space="preserve"> помощью различных инструментов, изображение домашнего животного.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подбор различных приспособлений и материалов, создание творческой композиции на свободную тему.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картон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цветной или скульптурный пластилин, мелкие предметы и инструменты для создания фактуры.</w:t>
      </w:r>
    </w:p>
    <w:p w:rsidR="00B17AE8" w:rsidRP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 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Рельефное изображение.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понятиями: рельеф, барельеф, горельеф. Отличительные особенности этих видов скульптуры. Технология выполнения невысокого рельефного изображения. Формирование умения набирать массу изображения способом </w:t>
      </w:r>
      <w:proofErr w:type="spellStart"/>
      <w:r>
        <w:rPr>
          <w:rFonts w:ascii="Times New Roman" w:hAnsi="Times New Roman"/>
          <w:sz w:val="28"/>
          <w:szCs w:val="28"/>
        </w:rPr>
        <w:t>отщипывания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пластилина от целого куска и накладывание на изображение – шаблон. Дополнение композиции мелкими деталями.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создание рельефной композиции на картоне «Репка», «Свёкла», «Яблоко» и др.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5554F0">
        <w:rPr>
          <w:rFonts w:ascii="Times New Roman" w:hAnsi="Times New Roman"/>
          <w:sz w:val="28"/>
          <w:szCs w:val="28"/>
        </w:rPr>
        <w:t xml:space="preserve"> создание рельефной композиции «Кит», «Дельфин», «Золотая рыбка» (на выбор).</w:t>
      </w:r>
    </w:p>
    <w:p w:rsid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картон формат А8, цветной или скульптурный пластилин, стеки, доска для лепки.</w:t>
      </w:r>
    </w:p>
    <w:p w:rsidR="00B17AE8" w:rsidRPr="00B17AE8" w:rsidRDefault="00B17AE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Соединение пластилина и природных материалов.</w:t>
      </w:r>
    </w:p>
    <w:p w:rsidR="0048372E" w:rsidRDefault="0048372E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Изготовление игрушек из пластилина и природных материалов: каштаны, шишки, жёлуди, яичная скорлупа, ракушки, семечки, мох, ветки и др. Применение пластилина как строительного материала.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навыков </w:t>
      </w:r>
      <w:r>
        <w:rPr>
          <w:rFonts w:ascii="Times New Roman" w:hAnsi="Times New Roman"/>
          <w:sz w:val="28"/>
          <w:szCs w:val="28"/>
        </w:rPr>
        <w:lastRenderedPageBreak/>
        <w:t>конструктивного моделирования, развитие воображения и фантазии. Развитие навыков работы с объёмными формами.</w:t>
      </w:r>
    </w:p>
    <w:p w:rsidR="006F4D1C" w:rsidRDefault="006F4D1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лепка игрушки «Ёжик», «Лесовик», «Черепашка».</w:t>
      </w:r>
    </w:p>
    <w:p w:rsidR="006F4D1C" w:rsidRDefault="006F4D1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сбор и заготовка материалов, лепка сказочного персонажа с применением природных материалов.</w:t>
      </w:r>
    </w:p>
    <w:p w:rsidR="006F4D1C" w:rsidRDefault="006F4D1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пластилин, доска для лепки, стеки, различные природные материалы.</w:t>
      </w:r>
    </w:p>
    <w:p w:rsidR="006F4D1C" w:rsidRPr="006F4D1C" w:rsidRDefault="006F4D1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Создание сложной формы с декорированием.</w:t>
      </w:r>
    </w:p>
    <w:p w:rsidR="006959CB" w:rsidRDefault="006959C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народным промыслом печатных пряников, тульских, орловских пряников, рождественского имбирного печенья, печенья – жаворонки. История возникновения печатных пряников. Символические образы народных пряников. Формирование способности создания художественного образа и стилизованного изображения.</w:t>
      </w:r>
    </w:p>
    <w:p w:rsidR="006959CB" w:rsidRDefault="006959C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7C2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лепка из пластилина печатного пряника по собственному эскизу, украшение декоративными деталями.</w:t>
      </w:r>
    </w:p>
    <w:p w:rsidR="006959CB" w:rsidRDefault="006959C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выполнение эскиза для пряника.</w:t>
      </w:r>
    </w:p>
    <w:p w:rsidR="006959CB" w:rsidRDefault="006959C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картон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цветной пластилин, стеки, доска для лепки, фломастеры (для рисования эскиза)</w:t>
      </w:r>
      <w:r w:rsidR="00756387">
        <w:rPr>
          <w:rFonts w:ascii="Times New Roman" w:hAnsi="Times New Roman"/>
          <w:sz w:val="28"/>
          <w:szCs w:val="28"/>
        </w:rPr>
        <w:t>.</w:t>
      </w:r>
    </w:p>
    <w:p w:rsidR="00756387" w:rsidRPr="00756387" w:rsidRDefault="00756387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Объёмная лепка из пластилина.</w:t>
      </w:r>
    </w:p>
    <w:p w:rsidR="007C295E" w:rsidRDefault="007C295E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особенности объёмной лепки. Развитие умения передавать точные пропорции изображаемого объекта. Круговой обзор во время работы для создания точного образа. Развитие творческой фантазии, лепка по представлению. </w:t>
      </w:r>
      <w:r w:rsidR="00517818">
        <w:rPr>
          <w:rFonts w:ascii="Times New Roman" w:hAnsi="Times New Roman"/>
          <w:sz w:val="28"/>
          <w:szCs w:val="28"/>
        </w:rPr>
        <w:t xml:space="preserve">Применение пластических фактур для создания художественного образа. </w:t>
      </w:r>
    </w:p>
    <w:p w:rsidR="00517818" w:rsidRPr="00517818" w:rsidRDefault="0051781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объёмная лепка сказочного персонажа (на выбор) размер не более 10 см.</w:t>
      </w:r>
    </w:p>
    <w:p w:rsidR="00517818" w:rsidRPr="00517818" w:rsidRDefault="0051781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творческая композиция на свободную тему.</w:t>
      </w:r>
    </w:p>
    <w:p w:rsidR="00517818" w:rsidRPr="00517818" w:rsidRDefault="0051781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цветной или скульптурный пластилин, доска для лепки, стеки, инструменты для создания фактуры.</w:t>
      </w:r>
    </w:p>
    <w:p w:rsidR="00517818" w:rsidRPr="00517818" w:rsidRDefault="0051781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Знакомство с технологией изготовления теста.</w:t>
      </w:r>
    </w:p>
    <w:p w:rsidR="006C482B" w:rsidRDefault="006C482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рецепта солёного теста: мука, вода, соль. Химические и физические свойства пластического материала. Подкрашивание теста акварельными красками, пищевыми красителями, гуашью. Выполнение небольших фигурок путём выдавливания готовыми формочками. Способы соединения деталей.</w:t>
      </w:r>
    </w:p>
    <w:p w:rsidR="006C482B" w:rsidRDefault="006C482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выдавливание фигурок из теста и украшение их декоративными деталями (цветок, рыбка, человечек, ёлочка).</w:t>
      </w:r>
    </w:p>
    <w:p w:rsidR="006C482B" w:rsidRDefault="006C482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подготовка теста по рецепту, лепка фигурок на свободную тему.</w:t>
      </w:r>
    </w:p>
    <w:p w:rsidR="006C482B" w:rsidRDefault="006C482B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солёное тесто (мука, вода, соль), стеки, доска для лепки, кондитерские формы для выдавливания.</w:t>
      </w:r>
      <w:proofErr w:type="gramEnd"/>
    </w:p>
    <w:p w:rsidR="006C482B" w:rsidRPr="006C482B" w:rsidRDefault="006C482B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 </w:t>
      </w:r>
    </w:p>
    <w:p w:rsidR="00515C63" w:rsidRDefault="00515C63" w:rsidP="00E76B80">
      <w:pPr>
        <w:jc w:val="both"/>
        <w:rPr>
          <w:rFonts w:ascii="Times New Roman" w:hAnsi="Times New Roman"/>
          <w:b/>
          <w:sz w:val="28"/>
          <w:szCs w:val="28"/>
        </w:rPr>
      </w:pPr>
    </w:p>
    <w:p w:rsidR="00515C63" w:rsidRDefault="00515C63" w:rsidP="00E76B80">
      <w:pPr>
        <w:jc w:val="both"/>
        <w:rPr>
          <w:rFonts w:ascii="Times New Roman" w:hAnsi="Times New Roman"/>
          <w:b/>
          <w:sz w:val="28"/>
          <w:szCs w:val="28"/>
        </w:rPr>
      </w:pP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Методы и способы лепки из солёного теста.</w:t>
      </w:r>
    </w:p>
    <w:p w:rsidR="006C482B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инструментами и формами для работы с тестом. Инструменты: скалочка для раскатывания теста, деревянная или пластиковая доска для лепки, формочки для вырезания теста, стеки. Способы лепки: конструктивный и пластический, вырезание готовыми формочками. Приёмы рельефной лепки.</w:t>
      </w:r>
    </w:p>
    <w:p w:rsidR="00DD062C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выполнение простых форм: шарик, колбаска, лепёшка, плетёная косичка и составление из них небольших фигурок.</w:t>
      </w:r>
    </w:p>
    <w:p w:rsidR="00DD062C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лепка из теста небольших объёмных фигурок (зайка, медвежонок, мышка).</w:t>
      </w:r>
    </w:p>
    <w:p w:rsidR="00DD062C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солёное тесто, стеки, доска для лепки, бусины для глаз, леска для усов.</w:t>
      </w:r>
    </w:p>
    <w:p w:rsidR="00DD062C" w:rsidRPr="00DD062C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Выполнение плоской фигуры по шаблону.</w:t>
      </w:r>
    </w:p>
    <w:p w:rsidR="00DD062C" w:rsidRDefault="00DD062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шаблона из картона фигурки ангела. </w:t>
      </w:r>
      <w:proofErr w:type="gramStart"/>
      <w:r>
        <w:rPr>
          <w:rFonts w:ascii="Times New Roman" w:hAnsi="Times New Roman"/>
          <w:sz w:val="28"/>
          <w:szCs w:val="28"/>
        </w:rPr>
        <w:t xml:space="preserve">Лепка отдельных деталей: </w:t>
      </w:r>
      <w:r w:rsidR="00CC09EF">
        <w:rPr>
          <w:rFonts w:ascii="Times New Roman" w:hAnsi="Times New Roman"/>
          <w:sz w:val="28"/>
          <w:szCs w:val="28"/>
        </w:rPr>
        <w:t>голова (круг), туловище (треугольник), крылья (вытянутый овал), ручки – ножки (приплюснутые шарики).</w:t>
      </w:r>
      <w:proofErr w:type="gramEnd"/>
      <w:r w:rsidR="00CC09EF">
        <w:rPr>
          <w:rFonts w:ascii="Times New Roman" w:hAnsi="Times New Roman"/>
          <w:sz w:val="28"/>
          <w:szCs w:val="28"/>
        </w:rPr>
        <w:t xml:space="preserve"> Соединение деталей при помощи воды. </w:t>
      </w:r>
      <w:r w:rsidR="00CC09EF">
        <w:rPr>
          <w:rFonts w:ascii="Times New Roman" w:hAnsi="Times New Roman"/>
          <w:sz w:val="28"/>
          <w:szCs w:val="28"/>
        </w:rPr>
        <w:lastRenderedPageBreak/>
        <w:t>Последовательность соединения: туловище – голова – крылья – ручки – ножки. Сушка изделия.</w:t>
      </w:r>
    </w:p>
    <w:p w:rsidR="00CC09EF" w:rsidRDefault="00CC09E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лепка фигурки «Рождественский ангел».</w:t>
      </w:r>
    </w:p>
    <w:p w:rsidR="00CC09EF" w:rsidRDefault="00CC09E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лепка фигурки «Лошадка» по шаблону.</w:t>
      </w:r>
    </w:p>
    <w:p w:rsidR="00CC09EF" w:rsidRDefault="00CC09E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солёное тесто, стеки, доска для лепки, бусины для глаз.</w:t>
      </w:r>
    </w:p>
    <w:p w:rsidR="00CC09EF" w:rsidRPr="00CC09EF" w:rsidRDefault="00CC09E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14. </w:t>
      </w:r>
      <w:proofErr w:type="spellStart"/>
      <w:r>
        <w:rPr>
          <w:rFonts w:ascii="Times New Roman" w:hAnsi="Times New Roman"/>
          <w:b/>
          <w:sz w:val="28"/>
          <w:szCs w:val="28"/>
        </w:rPr>
        <w:t>Полуобъёмная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композиция из теста.</w:t>
      </w:r>
    </w:p>
    <w:p w:rsidR="0026191A" w:rsidRDefault="00CC09E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хранения готового теста: полиэтиленовый пакет или контейнер. Для длительного хранения (до 5 дней) готовое тесто необходимо положить в холодильник (не замораживать). Правила сушки изделия: на воздухе, в </w:t>
      </w:r>
      <w:r w:rsidR="0026191A">
        <w:rPr>
          <w:rFonts w:ascii="Times New Roman" w:hAnsi="Times New Roman"/>
          <w:sz w:val="28"/>
          <w:szCs w:val="28"/>
        </w:rPr>
        <w:t>духовке.</w:t>
      </w:r>
    </w:p>
    <w:p w:rsidR="00CC09EF" w:rsidRDefault="0026191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пластмассового контейнера от яйца-</w:t>
      </w:r>
      <w:proofErr w:type="gramStart"/>
      <w:r>
        <w:rPr>
          <w:rFonts w:ascii="Times New Roman" w:hAnsi="Times New Roman"/>
          <w:sz w:val="28"/>
          <w:szCs w:val="28"/>
        </w:rPr>
        <w:t>киндера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лепки </w:t>
      </w:r>
      <w:proofErr w:type="spellStart"/>
      <w:r>
        <w:rPr>
          <w:rFonts w:ascii="Times New Roman" w:hAnsi="Times New Roman"/>
          <w:sz w:val="28"/>
          <w:szCs w:val="28"/>
        </w:rPr>
        <w:t>полуобъёмной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фигуры. Закрепление навыков работы с тестом, развитие творческого воображения и фантазии. Украшение фигурок декоративными, рельефными деталями. Сушка изделия.</w:t>
      </w:r>
    </w:p>
    <w:p w:rsidR="0026191A" w:rsidRDefault="0026191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лепка </w:t>
      </w:r>
      <w:proofErr w:type="spellStart"/>
      <w:r>
        <w:rPr>
          <w:rFonts w:ascii="Times New Roman" w:hAnsi="Times New Roman"/>
          <w:sz w:val="28"/>
          <w:szCs w:val="28"/>
        </w:rPr>
        <w:t>полуобъёмных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фигурок на основе пластмассового контейнера «Кот», «Заяц», «Ёжик», «Черепашка» (на выбор).</w:t>
      </w:r>
    </w:p>
    <w:p w:rsidR="0026191A" w:rsidRDefault="0026191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лепка фигурки на свободную тему.</w:t>
      </w:r>
    </w:p>
    <w:p w:rsidR="0026191A" w:rsidRDefault="0026191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солёное тесто, стеки, доска для лепки, пластмассовый контейнер от яйца – </w:t>
      </w:r>
      <w:proofErr w:type="gramStart"/>
      <w:r>
        <w:rPr>
          <w:rFonts w:ascii="Times New Roman" w:hAnsi="Times New Roman"/>
          <w:sz w:val="28"/>
          <w:szCs w:val="28"/>
        </w:rPr>
        <w:t>ки</w:t>
      </w:r>
      <w:r w:rsidR="00AB5BCB">
        <w:rPr>
          <w:rFonts w:ascii="Times New Roman" w:hAnsi="Times New Roman"/>
          <w:sz w:val="28"/>
          <w:szCs w:val="28"/>
        </w:rPr>
        <w:t>ндера</w:t>
      </w:r>
      <w:proofErr w:type="gramEnd"/>
      <w:r w:rsidR="00AB5BCB">
        <w:rPr>
          <w:rFonts w:ascii="Times New Roman" w:hAnsi="Times New Roman"/>
          <w:sz w:val="28"/>
          <w:szCs w:val="28"/>
        </w:rPr>
        <w:t>, бусины для глаз, леска для усов.</w:t>
      </w:r>
    </w:p>
    <w:p w:rsidR="0026191A" w:rsidRPr="0026191A" w:rsidRDefault="0026191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Роспись фигурок из теста.</w:t>
      </w:r>
    </w:p>
    <w:p w:rsidR="0026191A" w:rsidRDefault="005543E5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Цветовая гамма оттенков. Подготовка рабочего места для росписи. Использование для росписи разных видов гуаши: художественная, флуоресцентная, золотая, серебряная. Развитие творческой фантазии, художественного вкуса, применение в росписи локального цвета. Покрытие лаком готовых изделий: </w:t>
      </w:r>
      <w:proofErr w:type="gramStart"/>
      <w:r>
        <w:rPr>
          <w:rFonts w:ascii="Times New Roman" w:hAnsi="Times New Roman"/>
          <w:sz w:val="28"/>
          <w:szCs w:val="28"/>
        </w:rPr>
        <w:t>акриловый</w:t>
      </w:r>
      <w:proofErr w:type="gramEnd"/>
      <w:r>
        <w:rPr>
          <w:rFonts w:ascii="Times New Roman" w:hAnsi="Times New Roman"/>
          <w:sz w:val="28"/>
          <w:szCs w:val="28"/>
        </w:rPr>
        <w:t>, художественный, паркетный.</w:t>
      </w:r>
    </w:p>
    <w:p w:rsidR="005543E5" w:rsidRDefault="005543E5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роспись фигурок из теста, выполненных на предыдущих занятиях.</w:t>
      </w:r>
    </w:p>
    <w:p w:rsidR="005543E5" w:rsidRDefault="005543E5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роспись фигурок, выполненных дома.</w:t>
      </w:r>
    </w:p>
    <w:p w:rsidR="005543E5" w:rsidRPr="005543E5" w:rsidRDefault="005543E5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краски гуашь, кисти №2,3,</w:t>
      </w:r>
      <w:r w:rsidR="007C295E">
        <w:rPr>
          <w:rFonts w:ascii="Times New Roman" w:hAnsi="Times New Roman"/>
          <w:sz w:val="28"/>
          <w:szCs w:val="28"/>
        </w:rPr>
        <w:t xml:space="preserve"> лак</w:t>
      </w:r>
    </w:p>
    <w:p w:rsidR="005543E5" w:rsidRPr="007C295E" w:rsidRDefault="005543E5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 w:rsidR="007C295E"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16. Технология гипсовой заливки.</w:t>
      </w:r>
    </w:p>
    <w:p w:rsidR="00836C60" w:rsidRDefault="00836C6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гипсовой лепнины в интерьерах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83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 Свойства гипса: влагопоглощение, быстрое затвердевание на воздухе, невозможность возврата в первоначальное состояние. Техника безопасности при работе с гипсом. Соединение гипсового порошка с водой, размешивание массы до плотности густой сметаны. Заливка в формы, сушка изделий (не менее суток).</w:t>
      </w:r>
    </w:p>
    <w:p w:rsidR="00836C60" w:rsidRPr="00836C60" w:rsidRDefault="00836C6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выполнение и роспись гипсовых заливок малых форм.</w:t>
      </w:r>
    </w:p>
    <w:p w:rsidR="00836C60" w:rsidRPr="00CE529A" w:rsidRDefault="00836C6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E529A">
        <w:rPr>
          <w:rFonts w:ascii="Times New Roman" w:hAnsi="Times New Roman"/>
          <w:sz w:val="28"/>
          <w:szCs w:val="28"/>
        </w:rPr>
        <w:t xml:space="preserve"> просмотр иллюстраций и фильмов с интерьерами </w:t>
      </w:r>
      <w:r w:rsidR="00CE529A">
        <w:rPr>
          <w:rFonts w:ascii="Times New Roman" w:hAnsi="Times New Roman"/>
          <w:sz w:val="28"/>
          <w:szCs w:val="28"/>
          <w:lang w:val="en-US"/>
        </w:rPr>
        <w:t>XVIII</w:t>
      </w:r>
      <w:r w:rsidR="00CE529A" w:rsidRPr="00CE529A">
        <w:rPr>
          <w:rFonts w:ascii="Times New Roman" w:hAnsi="Times New Roman"/>
          <w:sz w:val="28"/>
          <w:szCs w:val="28"/>
        </w:rPr>
        <w:t xml:space="preserve"> </w:t>
      </w:r>
      <w:r w:rsidR="00CE529A">
        <w:rPr>
          <w:rFonts w:ascii="Times New Roman" w:hAnsi="Times New Roman"/>
          <w:sz w:val="28"/>
          <w:szCs w:val="28"/>
        </w:rPr>
        <w:t>века.</w:t>
      </w:r>
    </w:p>
    <w:p w:rsidR="00836C60" w:rsidRPr="00836C60" w:rsidRDefault="00836C60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гипс, формы для заливки, краски гуашь, кисти (пони, белка) №1,2, лак</w:t>
      </w:r>
      <w:proofErr w:type="gramEnd"/>
    </w:p>
    <w:p w:rsidR="00836C60" w:rsidRPr="00836C60" w:rsidRDefault="00836C6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Выполнение магнитов из гипса.</w:t>
      </w:r>
    </w:p>
    <w:p w:rsidR="00CE529A" w:rsidRDefault="00CE529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гипсовой массы, заливка формочек. Использование канцелярских скрепок для петельки, наклеивание магнитной ленты на готовые фигурки. Роспись красками гуашь, украшение блёстками. Покрытие фигурок лаком.</w:t>
      </w:r>
    </w:p>
    <w:p w:rsidR="00CE529A" w:rsidRPr="00C26A37" w:rsidRDefault="00CE529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C26A37">
        <w:rPr>
          <w:rFonts w:ascii="Times New Roman" w:hAnsi="Times New Roman"/>
          <w:sz w:val="28"/>
          <w:szCs w:val="28"/>
        </w:rPr>
        <w:t xml:space="preserve"> выполнение и роспись гипсовых заливок малых форм.</w:t>
      </w:r>
    </w:p>
    <w:p w:rsidR="00CE529A" w:rsidRPr="00C26A37" w:rsidRDefault="00CE529A" w:rsidP="00E76B80">
      <w:pPr>
        <w:jc w:val="both"/>
        <w:rPr>
          <w:rFonts w:ascii="Times New Roman" w:hAnsi="Times New Roman"/>
          <w:sz w:val="28"/>
          <w:szCs w:val="28"/>
        </w:rPr>
      </w:pPr>
      <w:r w:rsidRPr="00AB5BCB"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C26A37">
        <w:rPr>
          <w:rFonts w:ascii="Times New Roman" w:hAnsi="Times New Roman"/>
          <w:sz w:val="28"/>
          <w:szCs w:val="28"/>
        </w:rPr>
        <w:t xml:space="preserve"> выполнение фигурок под наблюдением родителей.</w:t>
      </w:r>
    </w:p>
    <w:p w:rsidR="00C26A37" w:rsidRPr="00836C60" w:rsidRDefault="00CE529A" w:rsidP="00C26A3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C26A37">
        <w:rPr>
          <w:rFonts w:ascii="Times New Roman" w:hAnsi="Times New Roman"/>
          <w:sz w:val="28"/>
          <w:szCs w:val="28"/>
        </w:rPr>
        <w:t xml:space="preserve"> гипс, формы для заливки, краски гуашь, кисти (пони, белка) №1,2, лак</w:t>
      </w:r>
      <w:proofErr w:type="gramEnd"/>
    </w:p>
    <w:p w:rsidR="00CE529A" w:rsidRPr="00CE529A" w:rsidRDefault="00CE529A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26A37">
        <w:rPr>
          <w:rFonts w:ascii="Times New Roman" w:hAnsi="Times New Roman"/>
          <w:sz w:val="28"/>
          <w:szCs w:val="28"/>
        </w:rPr>
        <w:t>урок – 1 час, самостоятельная работа – 1 час.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Роспись гипсовой декоративной рамки (панно).</w:t>
      </w:r>
    </w:p>
    <w:p w:rsidR="00C26A37" w:rsidRDefault="00C26A37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работа, развитие художественного вкуса, фантазии.</w:t>
      </w:r>
      <w:r w:rsidR="00520D8C">
        <w:rPr>
          <w:rFonts w:ascii="Times New Roman" w:hAnsi="Times New Roman"/>
          <w:sz w:val="28"/>
          <w:szCs w:val="28"/>
        </w:rPr>
        <w:t xml:space="preserve"> Закрепление навыков росписи на рельефных предметах. Заливка гипсовой массой декоративной рамки для фотографии или небольшого панно. Подбор цветовой гаммы, роспись после полного высыхания изделия. Сушка и покрытие лаком.</w:t>
      </w:r>
    </w:p>
    <w:p w:rsidR="00520D8C" w:rsidRPr="00520D8C" w:rsidRDefault="00520D8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A0C40">
        <w:rPr>
          <w:rFonts w:ascii="Times New Roman" w:hAnsi="Times New Roman"/>
          <w:sz w:val="28"/>
          <w:szCs w:val="28"/>
        </w:rPr>
        <w:t>выполнение и роспись гипсовых заливок</w:t>
      </w:r>
      <w:r w:rsidR="00042016">
        <w:rPr>
          <w:rFonts w:ascii="Times New Roman" w:hAnsi="Times New Roman"/>
          <w:sz w:val="28"/>
          <w:szCs w:val="28"/>
        </w:rPr>
        <w:t xml:space="preserve"> рамки или панно, размер не более 15 см.</w:t>
      </w:r>
    </w:p>
    <w:p w:rsidR="00520D8C" w:rsidRPr="00520D8C" w:rsidRDefault="00520D8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выполнение фигурок под наблюдением родителей.</w:t>
      </w:r>
    </w:p>
    <w:p w:rsidR="00520D8C" w:rsidRPr="00520D8C" w:rsidRDefault="00520D8C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гипс, формы для заливки, краски гуашь, кисти (пони, белка) №1,2, лак</w:t>
      </w:r>
      <w:proofErr w:type="gramEnd"/>
    </w:p>
    <w:p w:rsidR="00520D8C" w:rsidRPr="00520D8C" w:rsidRDefault="00520D8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22454A" w:rsidRDefault="0022454A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19. </w:t>
      </w:r>
      <w:r w:rsidR="00364F98">
        <w:rPr>
          <w:rFonts w:ascii="Times New Roman" w:hAnsi="Times New Roman"/>
          <w:b/>
          <w:sz w:val="28"/>
          <w:szCs w:val="28"/>
        </w:rPr>
        <w:t>Виды керамики. Гончарное производство.</w:t>
      </w:r>
    </w:p>
    <w:p w:rsidR="004D33D6" w:rsidRDefault="00860A79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керамики: фа</w:t>
      </w:r>
      <w:r w:rsidR="004D33D6">
        <w:rPr>
          <w:rFonts w:ascii="Times New Roman" w:hAnsi="Times New Roman"/>
          <w:sz w:val="28"/>
          <w:szCs w:val="28"/>
        </w:rPr>
        <w:t>рфор,</w:t>
      </w:r>
      <w:r>
        <w:rPr>
          <w:rFonts w:ascii="Times New Roman" w:hAnsi="Times New Roman"/>
          <w:sz w:val="28"/>
          <w:szCs w:val="28"/>
        </w:rPr>
        <w:t xml:space="preserve"> фаянс, майолика. История появления керамики на Руси. Технология производства керамических изделий. Нано</w:t>
      </w:r>
      <w:r w:rsidR="00AB5B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керамика.</w:t>
      </w:r>
    </w:p>
    <w:p w:rsidR="00860A79" w:rsidRDefault="00860A79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Гончарное производство. Изготовление гончарных форм с использованием гончарного круга и без него. </w:t>
      </w:r>
      <w:r w:rsidR="00F12C71">
        <w:rPr>
          <w:rFonts w:ascii="Times New Roman" w:hAnsi="Times New Roman"/>
          <w:sz w:val="28"/>
          <w:szCs w:val="28"/>
        </w:rPr>
        <w:t>Обжиг изделий из глины. Вазопись Древней Греции. Современная керамика России.</w:t>
      </w:r>
    </w:p>
    <w:p w:rsidR="00F12C71" w:rsidRDefault="00F12C7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просмотр фотоальбомов с керамическими и гончарными изделиями, работами народных мастеров.</w:t>
      </w:r>
    </w:p>
    <w:p w:rsidR="00F12C71" w:rsidRDefault="00F12C7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экскурсия в мастерскую художника</w:t>
      </w:r>
      <w:r w:rsidR="005A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A60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керамиста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гончарное производство.</w:t>
      </w:r>
    </w:p>
    <w:p w:rsidR="00F12C71" w:rsidRPr="00F12C71" w:rsidRDefault="00F12C7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Виды и свойства глины, знакомство с техникой лепки.</w:t>
      </w:r>
    </w:p>
    <w:p w:rsidR="00042016" w:rsidRDefault="00042016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глины: белая, голубая, красная, чёрная. Физические и химические свойства: </w:t>
      </w:r>
      <w:r w:rsidR="009932A8">
        <w:rPr>
          <w:rFonts w:ascii="Times New Roman" w:hAnsi="Times New Roman"/>
          <w:sz w:val="28"/>
          <w:szCs w:val="28"/>
        </w:rPr>
        <w:t>влагопоглощение, способность затвердевать при обжиге. Знакомство с техникой лепки из глины. Подготовка глины к работе, условия её хранения. Изготовление декоративной тарелки с рельефным узором. Развитие умения передавать пластику объёмных форм средствами лепки.</w:t>
      </w:r>
      <w:r w:rsidR="005A605C">
        <w:rPr>
          <w:rFonts w:ascii="Times New Roman" w:hAnsi="Times New Roman"/>
          <w:sz w:val="28"/>
          <w:szCs w:val="28"/>
        </w:rPr>
        <w:t xml:space="preserve"> Условия для сушки готовых изделий.</w:t>
      </w:r>
    </w:p>
    <w:p w:rsidR="009932A8" w:rsidRPr="00157584" w:rsidRDefault="009932A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157584">
        <w:rPr>
          <w:rFonts w:ascii="Times New Roman" w:hAnsi="Times New Roman"/>
          <w:sz w:val="28"/>
          <w:szCs w:val="28"/>
        </w:rPr>
        <w:t xml:space="preserve"> лепка декоративной тарелки с рельефными деталями «Букет цветов» размер диаметра 10 – 12 см.</w:t>
      </w:r>
    </w:p>
    <w:p w:rsidR="009932A8" w:rsidRPr="00157584" w:rsidRDefault="009932A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157584">
        <w:rPr>
          <w:rFonts w:ascii="Times New Roman" w:hAnsi="Times New Roman"/>
          <w:sz w:val="28"/>
          <w:szCs w:val="28"/>
        </w:rPr>
        <w:t xml:space="preserve"> эскиз для декоративной тарелки из пластилина.</w:t>
      </w:r>
    </w:p>
    <w:p w:rsidR="009932A8" w:rsidRPr="009932A8" w:rsidRDefault="009932A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157584">
        <w:rPr>
          <w:rFonts w:ascii="Times New Roman" w:hAnsi="Times New Roman"/>
          <w:sz w:val="28"/>
          <w:szCs w:val="28"/>
        </w:rPr>
        <w:t>глина, доска для лепки, стеки.</w:t>
      </w:r>
    </w:p>
    <w:p w:rsidR="009932A8" w:rsidRPr="009932A8" w:rsidRDefault="009932A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364F98" w:rsidRDefault="00364F9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Народная глиняная игрушка.</w:t>
      </w:r>
    </w:p>
    <w:p w:rsidR="00157584" w:rsidRDefault="00157584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Разновидности традиционной глиняной игрушки России: </w:t>
      </w:r>
      <w:proofErr w:type="gramStart"/>
      <w:r>
        <w:rPr>
          <w:rFonts w:ascii="Times New Roman" w:hAnsi="Times New Roman"/>
          <w:sz w:val="28"/>
          <w:szCs w:val="28"/>
        </w:rPr>
        <w:t>дымковская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>. Декоративная выразительность и отличительные особенности этих</w:t>
      </w:r>
      <w:r w:rsidR="00571C5F">
        <w:rPr>
          <w:rFonts w:ascii="Times New Roman" w:hAnsi="Times New Roman"/>
          <w:sz w:val="28"/>
          <w:szCs w:val="28"/>
        </w:rPr>
        <w:t xml:space="preserve"> игрушек. Изготовление народной игрушки с последующей росписью. Выполнение пластического решения с учётом кругового объёма, передача пропорций и стилистических особенностей народной игрушки.</w:t>
      </w:r>
    </w:p>
    <w:p w:rsidR="00571C5F" w:rsidRPr="005A605C" w:rsidRDefault="00571C5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A605C">
        <w:rPr>
          <w:rFonts w:ascii="Times New Roman" w:hAnsi="Times New Roman"/>
          <w:sz w:val="28"/>
          <w:szCs w:val="28"/>
        </w:rPr>
        <w:t xml:space="preserve"> лепка игрушки с последующей росписью «Дымковский козлик» размер не более 10 см.</w:t>
      </w:r>
    </w:p>
    <w:p w:rsidR="00571C5F" w:rsidRDefault="00571C5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</w:t>
      </w:r>
      <w:r w:rsidR="005A605C">
        <w:rPr>
          <w:rFonts w:ascii="Times New Roman" w:hAnsi="Times New Roman"/>
          <w:sz w:val="28"/>
          <w:szCs w:val="28"/>
        </w:rPr>
        <w:t>: зарисовка народной игрушки формат А</w:t>
      </w:r>
      <w:proofErr w:type="gramStart"/>
      <w:r w:rsidR="005A605C">
        <w:rPr>
          <w:rFonts w:ascii="Times New Roman" w:hAnsi="Times New Roman"/>
          <w:sz w:val="28"/>
          <w:szCs w:val="28"/>
        </w:rPr>
        <w:t>4</w:t>
      </w:r>
      <w:proofErr w:type="gramEnd"/>
      <w:r w:rsidR="005A605C">
        <w:rPr>
          <w:rFonts w:ascii="Times New Roman" w:hAnsi="Times New Roman"/>
          <w:sz w:val="28"/>
          <w:szCs w:val="28"/>
        </w:rPr>
        <w:t>, цветные карандаши, фломастеры.</w:t>
      </w:r>
    </w:p>
    <w:p w:rsidR="005A605C" w:rsidRPr="005A605C" w:rsidRDefault="005A605C" w:rsidP="00E76B8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глина, доска для лепки, стеки, краски гуашь, кисти (пони, белка) №2,3, лак.</w:t>
      </w:r>
      <w:proofErr w:type="gramEnd"/>
    </w:p>
    <w:p w:rsidR="005A605C" w:rsidRPr="005A605C" w:rsidRDefault="005A605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22. Лепка с натуры. Объёмная скульптура малых форм.</w:t>
      </w:r>
    </w:p>
    <w:p w:rsidR="0086144C" w:rsidRDefault="0086144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с натуры фигуры птицы. Наблюдение за птицами в зоопарке, на улице, в лесу. Использование скульптурных приёмов лепки из целого куска. Развитие умения наблюдать предмет, анализировать его пропорции, сравнивать форму с натурой. Передача характерного движения, присущего данной птице. Завершение образа добавлением фактуры перьев.</w:t>
      </w:r>
    </w:p>
    <w:p w:rsidR="0086144C" w:rsidRPr="00D03D5D" w:rsidRDefault="0086144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03D5D">
        <w:rPr>
          <w:rFonts w:ascii="Times New Roman" w:hAnsi="Times New Roman"/>
          <w:sz w:val="28"/>
          <w:szCs w:val="28"/>
        </w:rPr>
        <w:t xml:space="preserve"> лепка птицы с натуры (чучело).</w:t>
      </w:r>
    </w:p>
    <w:p w:rsidR="0086144C" w:rsidRPr="00D03D5D" w:rsidRDefault="0086144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D03D5D">
        <w:rPr>
          <w:rFonts w:ascii="Times New Roman" w:hAnsi="Times New Roman"/>
          <w:sz w:val="28"/>
          <w:szCs w:val="28"/>
        </w:rPr>
        <w:t xml:space="preserve"> выполнение набросков разных птиц по наблюдению.</w:t>
      </w:r>
    </w:p>
    <w:p w:rsidR="0086144C" w:rsidRPr="0086144C" w:rsidRDefault="0086144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глина, доска для лепки, стеки</w:t>
      </w:r>
      <w:r w:rsidR="00D03D5D">
        <w:rPr>
          <w:rFonts w:ascii="Times New Roman" w:hAnsi="Times New Roman"/>
          <w:sz w:val="28"/>
          <w:szCs w:val="28"/>
        </w:rPr>
        <w:t>, чучело птицы.</w:t>
      </w:r>
    </w:p>
    <w:p w:rsidR="0086144C" w:rsidRPr="0086144C" w:rsidRDefault="0086144C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23. Изразец. Стилизация природных форм.</w:t>
      </w:r>
    </w:p>
    <w:p w:rsidR="00AF2E4D" w:rsidRDefault="00AF2E4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русскими изразцами. Технология выполнения изразца на производстве. Украшение изразцами русской печи и каминов. Формирование навыка стилизации природных форм в орнамент. Разработка эскиза для изразца. Изготовление плакетки, нанесение орнамента. Выполнение изразца рельефными деталями.</w:t>
      </w:r>
    </w:p>
    <w:p w:rsidR="00AF2E4D" w:rsidRPr="00AF2E4D" w:rsidRDefault="00AF2E4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выполнение изразца по собственному эскизу формат 10*10 см.</w:t>
      </w:r>
    </w:p>
    <w:p w:rsidR="00AF2E4D" w:rsidRPr="00AF2E4D" w:rsidRDefault="00AF2E4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подбор иллюстративного материала по орнаменту, зарисовка эскиза для изразца.</w:t>
      </w:r>
    </w:p>
    <w:p w:rsidR="00AF2E4D" w:rsidRPr="00AF2E4D" w:rsidRDefault="00AF2E4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глина, доска для лепки, стеки.</w:t>
      </w:r>
    </w:p>
    <w:p w:rsidR="00AF2E4D" w:rsidRPr="00AF2E4D" w:rsidRDefault="00AF2E4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24. Декоративная шкатулка в виде фрукта.</w:t>
      </w:r>
    </w:p>
    <w:p w:rsidR="00AF64A1" w:rsidRDefault="00AF64A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навыков работы с глиной. Способ лепки посуды с помощью кругового наложения жгута. Выполнение основы шкатулки и крышки, соблюдая </w:t>
      </w:r>
      <w:r>
        <w:rPr>
          <w:rFonts w:ascii="Times New Roman" w:hAnsi="Times New Roman"/>
          <w:sz w:val="28"/>
          <w:szCs w:val="28"/>
        </w:rPr>
        <w:lastRenderedPageBreak/>
        <w:t>единую целостность образа. Сушка изделия. Подбор цветовой гаммы и роспись изделия. Покрытие изделия лаком.</w:t>
      </w:r>
    </w:p>
    <w:p w:rsidR="00AF64A1" w:rsidRDefault="00AF64A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1. Лепка шкатулки с крышкой из глины (в ви</w:t>
      </w:r>
      <w:r w:rsidR="005554F0">
        <w:rPr>
          <w:rFonts w:ascii="Times New Roman" w:hAnsi="Times New Roman"/>
          <w:sz w:val="28"/>
          <w:szCs w:val="28"/>
        </w:rPr>
        <w:t>де яблока, груши,</w:t>
      </w:r>
      <w:r w:rsidR="0051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арбуза, грозди винограда, персика и др.)</w:t>
      </w:r>
      <w:r w:rsidR="00E52F5C">
        <w:rPr>
          <w:rFonts w:ascii="Times New Roman" w:hAnsi="Times New Roman"/>
          <w:sz w:val="28"/>
          <w:szCs w:val="28"/>
        </w:rPr>
        <w:t>, размер не более 10 см</w:t>
      </w:r>
      <w:r>
        <w:rPr>
          <w:rFonts w:ascii="Times New Roman" w:hAnsi="Times New Roman"/>
          <w:sz w:val="28"/>
          <w:szCs w:val="28"/>
        </w:rPr>
        <w:t>. 2. Роспись готового изделия и покрытие лаком.</w:t>
      </w:r>
    </w:p>
    <w:p w:rsidR="00AF64A1" w:rsidRDefault="00AF64A1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D33D6">
        <w:rPr>
          <w:rFonts w:ascii="Times New Roman" w:hAnsi="Times New Roman"/>
          <w:sz w:val="28"/>
          <w:szCs w:val="28"/>
        </w:rPr>
        <w:t>выполнение эскиза шкатулки из скульптурного пластилина.</w:t>
      </w:r>
    </w:p>
    <w:p w:rsidR="004D33D6" w:rsidRDefault="004D33D6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глина, скульптурный пластилин, доска для лепки, стеки, вода; для росписи – гуашь, кисти №2,3, лак НЦ.</w:t>
      </w:r>
    </w:p>
    <w:p w:rsidR="004D33D6" w:rsidRPr="004D33D6" w:rsidRDefault="004D33D6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 Скульптурная композиция по сюжетам сказок.</w:t>
      </w:r>
    </w:p>
    <w:p w:rsidR="00D61970" w:rsidRDefault="00D6197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двух – трёх фигурной композиции по сюжетам сказок А.С. Пушкина, Г.Х. Андерсена или русских народных сказок. Выразительность композиционного решения, передача характера героев с помощью пластики движения.</w:t>
      </w:r>
      <w:r w:rsidR="00E24BBD">
        <w:rPr>
          <w:rFonts w:ascii="Times New Roman" w:hAnsi="Times New Roman"/>
          <w:sz w:val="28"/>
          <w:szCs w:val="28"/>
        </w:rPr>
        <w:t xml:space="preserve"> Выполнение пластического решения с учётом кругового объёма. Использование фактурного декорирования для завершения образа.</w:t>
      </w:r>
    </w:p>
    <w:p w:rsidR="00E24BBD" w:rsidRDefault="00E24BB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C0537">
        <w:rPr>
          <w:rFonts w:ascii="Times New Roman" w:hAnsi="Times New Roman"/>
          <w:sz w:val="28"/>
          <w:szCs w:val="28"/>
        </w:rPr>
        <w:t>скульптурная композиция сказочных персонажей (включая фигуры птиц, животных, природных объектов).</w:t>
      </w:r>
    </w:p>
    <w:p w:rsidR="00E24BBD" w:rsidRDefault="00E24BBD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подобрать </w:t>
      </w:r>
      <w:r w:rsidR="005C0537">
        <w:rPr>
          <w:rFonts w:ascii="Times New Roman" w:hAnsi="Times New Roman"/>
          <w:sz w:val="28"/>
          <w:szCs w:val="28"/>
        </w:rPr>
        <w:t xml:space="preserve">литературный материал, </w:t>
      </w:r>
      <w:r>
        <w:rPr>
          <w:rFonts w:ascii="Times New Roman" w:hAnsi="Times New Roman"/>
          <w:sz w:val="28"/>
          <w:szCs w:val="28"/>
        </w:rPr>
        <w:t>нарисовать эскиз для скульптурной композиции,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5C0537">
        <w:rPr>
          <w:rFonts w:ascii="Times New Roman" w:hAnsi="Times New Roman"/>
          <w:sz w:val="28"/>
          <w:szCs w:val="28"/>
        </w:rPr>
        <w:t>.</w:t>
      </w:r>
    </w:p>
    <w:p w:rsidR="005C0537" w:rsidRDefault="005C0537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глина, стеки, доска для лепки, вода, размер работы не более 10 см.</w:t>
      </w:r>
    </w:p>
    <w:p w:rsidR="0059522F" w:rsidRPr="0059522F" w:rsidRDefault="0059522F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64F98" w:rsidRDefault="00364F98" w:rsidP="00E76B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26. Подготовка экспозиции.</w:t>
      </w:r>
    </w:p>
    <w:p w:rsidR="00364F98" w:rsidRDefault="00364F9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итоговой выставки работ обучающихся. Просмотр – основная форма итогового контроля. Итоговая выставка демонстрирует степень освоения программы и творческие успехи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64F98" w:rsidRDefault="00364F9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подготовка экспозиции.</w:t>
      </w:r>
    </w:p>
    <w:p w:rsidR="00364F98" w:rsidRDefault="00364F98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помощь в оформлении выставки</w:t>
      </w:r>
      <w:r w:rsidR="00D61970">
        <w:rPr>
          <w:rFonts w:ascii="Times New Roman" w:hAnsi="Times New Roman"/>
          <w:sz w:val="28"/>
          <w:szCs w:val="28"/>
        </w:rPr>
        <w:t>, подготовка работ.</w:t>
      </w:r>
    </w:p>
    <w:p w:rsidR="00D61970" w:rsidRPr="00D61970" w:rsidRDefault="00D61970" w:rsidP="00E76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E76B80" w:rsidRPr="00E76B80" w:rsidRDefault="00E76B80" w:rsidP="00E76B80">
      <w:pPr>
        <w:jc w:val="both"/>
        <w:rPr>
          <w:rFonts w:ascii="Times New Roman" w:hAnsi="Times New Roman"/>
          <w:sz w:val="28"/>
          <w:szCs w:val="28"/>
        </w:rPr>
      </w:pPr>
    </w:p>
    <w:p w:rsidR="00D57A48" w:rsidRDefault="00D57A48" w:rsidP="00E06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57A4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 w:rsidR="006C1795" w:rsidRDefault="00D57A48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 раздел содержит перечень знаний, умений и навыков, приобретение которых обеспечивает программа «Лепка»:</w:t>
      </w:r>
    </w:p>
    <w:p w:rsidR="00D20BF6" w:rsidRDefault="00D20BF6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знания о свойствах скульптурных материалов, способах подготовки к работе и хранении, оборудовании для скульптурных мастерских;</w:t>
      </w:r>
    </w:p>
    <w:p w:rsidR="00D20BF6" w:rsidRDefault="00D20BF6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знания понятий «скульптура», «объёмность», </w:t>
      </w:r>
      <w:r w:rsidR="00C84854">
        <w:rPr>
          <w:rFonts w:ascii="Times New Roman" w:hAnsi="Times New Roman"/>
          <w:sz w:val="28"/>
          <w:szCs w:val="28"/>
        </w:rPr>
        <w:t>«плоскость», «рельеф», «пропорция», круговой обзор и объёмная композиция;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народной игрушке (</w:t>
      </w:r>
      <w:proofErr w:type="gramStart"/>
      <w:r>
        <w:rPr>
          <w:rFonts w:ascii="Times New Roman" w:hAnsi="Times New Roman"/>
          <w:sz w:val="28"/>
          <w:szCs w:val="28"/>
        </w:rPr>
        <w:t>дымковская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определять основные соотношения и пропорции изображаемых предметов (объектов);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выполнять объёмные изображения с натуры и по памяти;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технические приёмы лепки рельефа и росписи на объёмных формах;</w:t>
      </w:r>
    </w:p>
    <w:p w:rsidR="00673BDD" w:rsidRDefault="00673BDD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и навыки выполнения работ из пластилина, глины, солёного теста;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конструктивного и пластического способа лепки;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методом фактурного декорирования;</w:t>
      </w:r>
    </w:p>
    <w:p w:rsidR="00C84854" w:rsidRDefault="00C84854" w:rsidP="00D57A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585A74" w:rsidRDefault="00585A74" w:rsidP="00D57A48">
      <w:pPr>
        <w:jc w:val="both"/>
        <w:rPr>
          <w:rFonts w:ascii="Times New Roman" w:hAnsi="Times New Roman"/>
          <w:sz w:val="28"/>
          <w:szCs w:val="28"/>
        </w:rPr>
      </w:pPr>
    </w:p>
    <w:p w:rsidR="00F664D7" w:rsidRPr="009D666D" w:rsidRDefault="00F664D7" w:rsidP="00585A7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664D7" w:rsidRPr="009D666D" w:rsidRDefault="00F664D7" w:rsidP="00585A7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85A74" w:rsidRPr="00585A74" w:rsidRDefault="00585A74" w:rsidP="00585A7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85A7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85A74">
        <w:rPr>
          <w:rFonts w:ascii="Times New Roman" w:hAnsi="Times New Roman"/>
          <w:b/>
          <w:sz w:val="28"/>
          <w:szCs w:val="28"/>
        </w:rPr>
        <w:t>. ФОРМЫ И МЕТОДЫ КОНТРОЛЯ. КРИТЕРИИ ОЦЕНОК.</w:t>
      </w:r>
    </w:p>
    <w:p w:rsidR="00585A74" w:rsidRPr="00585A74" w:rsidRDefault="00585A74" w:rsidP="00585A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85A74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 xml:space="preserve">   Программа предусматривает текущий и промежуточный контроль и итоговую аттестацию.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 xml:space="preserve">   Промежуточный контроль успеваемости учащихся проводится в счёт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 xml:space="preserve">    Итоговая аттестация в первом классе прово</w:t>
      </w:r>
      <w:r>
        <w:rPr>
          <w:rFonts w:ascii="Times New Roman" w:hAnsi="Times New Roman"/>
          <w:sz w:val="28"/>
          <w:szCs w:val="28"/>
        </w:rPr>
        <w:t>дится в форме просмотра скульптурных работ</w:t>
      </w:r>
      <w:r w:rsidRPr="00585A74">
        <w:rPr>
          <w:rFonts w:ascii="Times New Roman" w:hAnsi="Times New Roman"/>
          <w:sz w:val="28"/>
          <w:szCs w:val="28"/>
        </w:rPr>
        <w:t xml:space="preserve"> за весь год обучения и итоговой работы.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lastRenderedPageBreak/>
        <w:t xml:space="preserve">   Итоговая работа 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 xml:space="preserve">   Итоговая работа может быть выполнена в любой изученной технике и выбирается самими обучающимися.</w:t>
      </w:r>
    </w:p>
    <w:p w:rsidR="00585A74" w:rsidRPr="00585A74" w:rsidRDefault="00585A74" w:rsidP="00585A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85A74"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>Программа предмета предусматривает промежуточный контроль успеваемости в форме контрольного урока на последнем занятии полугодия в рамках аудиторного занятия в течение 1 урока. По результатам промежуточной и итоговой аттестации выставляются оценки: «отлично», «хорошо», «удовлетворительно». Оценка работ ставится с учетом прописанных ниже критериев: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уровне; его работа отличается оригинальностью идеи, грамотным исполнением, творческим подходом.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>4 (хорошо) – ученик справляется с поставленными задачами, но прибегает к помощи преподавателя. Работа выполнена с незначительными ошибками.</w:t>
      </w:r>
    </w:p>
    <w:p w:rsidR="00585A74" w:rsidRPr="00585A74" w:rsidRDefault="00585A74" w:rsidP="00585A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неаккуратно). Для завершения работы требуется постоянная помощь преподавателя.</w:t>
      </w:r>
    </w:p>
    <w:p w:rsidR="00585A74" w:rsidRPr="00585A74" w:rsidRDefault="00585A74" w:rsidP="00585A74">
      <w:pPr>
        <w:jc w:val="both"/>
        <w:rPr>
          <w:rFonts w:ascii="Times New Roman" w:hAnsi="Times New Roman"/>
          <w:sz w:val="28"/>
          <w:szCs w:val="28"/>
        </w:rPr>
      </w:pPr>
    </w:p>
    <w:p w:rsidR="00585A74" w:rsidRPr="00585A74" w:rsidRDefault="00585A74" w:rsidP="00585A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5A7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5A74">
        <w:rPr>
          <w:rFonts w:ascii="Times New Roman" w:hAnsi="Times New Roman"/>
          <w:b/>
          <w:sz w:val="28"/>
          <w:szCs w:val="28"/>
        </w:rPr>
        <w:t>. МЕТОДИЧЕСКОЕ ОБЕСПЕЧЕНИЕ УЧЕБНОГО ПРЕДМЕТА.</w:t>
      </w:r>
      <w:proofErr w:type="gramEnd"/>
    </w:p>
    <w:p w:rsidR="00585A74" w:rsidRPr="00585A74" w:rsidRDefault="00585A74" w:rsidP="00585A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 xml:space="preserve">Основное учебное время программы отводится для выполнения </w:t>
      </w:r>
      <w:proofErr w:type="gramStart"/>
      <w:r w:rsidRPr="00585A7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85A74">
        <w:rPr>
          <w:rFonts w:ascii="Times New Roman" w:hAnsi="Times New Roman"/>
          <w:sz w:val="28"/>
          <w:szCs w:val="28"/>
        </w:rPr>
        <w:t xml:space="preserve"> творческих заданий. Весь учебный материал преподаватель обязан преподносить </w:t>
      </w:r>
      <w:proofErr w:type="gramStart"/>
      <w:r w:rsidRPr="00585A7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85A74">
        <w:rPr>
          <w:rFonts w:ascii="Times New Roman" w:hAnsi="Times New Roman"/>
          <w:sz w:val="28"/>
          <w:szCs w:val="28"/>
        </w:rPr>
        <w:t xml:space="preserve">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индивидуальном подходе к каждому ученику. Задания первого года обучения направлены на формирование базовых знаний в облас</w:t>
      </w:r>
      <w:r>
        <w:rPr>
          <w:rFonts w:ascii="Times New Roman" w:hAnsi="Times New Roman"/>
          <w:sz w:val="28"/>
          <w:szCs w:val="28"/>
        </w:rPr>
        <w:t>ти скульптуры, как вида изобразительного искусства</w:t>
      </w:r>
      <w:r w:rsidRPr="00585A74">
        <w:rPr>
          <w:rFonts w:ascii="Times New Roman" w:hAnsi="Times New Roman"/>
          <w:sz w:val="28"/>
          <w:szCs w:val="28"/>
        </w:rPr>
        <w:t>. Также ф</w:t>
      </w:r>
      <w:r>
        <w:rPr>
          <w:rFonts w:ascii="Times New Roman" w:hAnsi="Times New Roman"/>
          <w:sz w:val="28"/>
          <w:szCs w:val="28"/>
        </w:rPr>
        <w:t>ормируются умения по лепке</w:t>
      </w:r>
      <w:r w:rsidRPr="00585A74">
        <w:rPr>
          <w:rFonts w:ascii="Times New Roman" w:hAnsi="Times New Roman"/>
          <w:sz w:val="28"/>
          <w:szCs w:val="28"/>
        </w:rPr>
        <w:t xml:space="preserve"> отдельных пре</w:t>
      </w:r>
      <w:r>
        <w:rPr>
          <w:rFonts w:ascii="Times New Roman" w:hAnsi="Times New Roman"/>
          <w:sz w:val="28"/>
          <w:szCs w:val="28"/>
        </w:rPr>
        <w:t>дметов, групп предметов, объектов</w:t>
      </w:r>
      <w:r w:rsidRPr="00585A74">
        <w:rPr>
          <w:rFonts w:ascii="Times New Roman" w:hAnsi="Times New Roman"/>
          <w:sz w:val="28"/>
          <w:szCs w:val="28"/>
        </w:rPr>
        <w:t xml:space="preserve"> природы, природных элементов, что способствует формиро</w:t>
      </w:r>
      <w:r>
        <w:rPr>
          <w:rFonts w:ascii="Times New Roman" w:hAnsi="Times New Roman"/>
          <w:sz w:val="28"/>
          <w:szCs w:val="28"/>
        </w:rPr>
        <w:t>ванию навыков изображать объёмную</w:t>
      </w:r>
      <w:r w:rsidRPr="00585A74">
        <w:rPr>
          <w:rFonts w:ascii="Times New Roman" w:hAnsi="Times New Roman"/>
          <w:sz w:val="28"/>
          <w:szCs w:val="28"/>
        </w:rPr>
        <w:t xml:space="preserve"> композицию.</w:t>
      </w:r>
    </w:p>
    <w:p w:rsidR="00585A74" w:rsidRPr="00585A74" w:rsidRDefault="00585A74" w:rsidP="00585A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lastRenderedPageBreak/>
        <w:t xml:space="preserve">Программа предмета знакомит </w:t>
      </w:r>
      <w:proofErr w:type="gramStart"/>
      <w:r w:rsidRPr="00585A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5A74">
        <w:rPr>
          <w:rFonts w:ascii="Times New Roman" w:hAnsi="Times New Roman"/>
          <w:sz w:val="28"/>
          <w:szCs w:val="28"/>
        </w:rPr>
        <w:t xml:space="preserve"> с различными </w:t>
      </w:r>
      <w:r>
        <w:rPr>
          <w:rFonts w:ascii="Times New Roman" w:hAnsi="Times New Roman"/>
          <w:sz w:val="28"/>
          <w:szCs w:val="28"/>
        </w:rPr>
        <w:t xml:space="preserve">скульптурными </w:t>
      </w:r>
      <w:r w:rsidRPr="00585A74">
        <w:rPr>
          <w:rFonts w:ascii="Times New Roman" w:hAnsi="Times New Roman"/>
          <w:sz w:val="28"/>
          <w:szCs w:val="28"/>
        </w:rPr>
        <w:t xml:space="preserve">материалами и </w:t>
      </w:r>
      <w:r>
        <w:rPr>
          <w:rFonts w:ascii="Times New Roman" w:hAnsi="Times New Roman"/>
          <w:sz w:val="28"/>
          <w:szCs w:val="28"/>
        </w:rPr>
        <w:t xml:space="preserve">пластическими </w:t>
      </w:r>
      <w:r w:rsidRPr="00585A74">
        <w:rPr>
          <w:rFonts w:ascii="Times New Roman" w:hAnsi="Times New Roman"/>
          <w:sz w:val="28"/>
          <w:szCs w:val="28"/>
        </w:rPr>
        <w:t>техниками, что способствует развитию интереса и творческой активности обучающихся. Несмотря на направленность программы к развитию индивидуальных качеств личности каждого ребёнка рекомендуется проводить внеклассные мероприятия (организация выставок, проведение праздников, тематических уроков). Важным условием творческой заинтересованности обучающихся является приобщение детей к посещению выставок, музеев</w:t>
      </w:r>
      <w:r w:rsidR="00673BDD">
        <w:rPr>
          <w:rFonts w:ascii="Times New Roman" w:hAnsi="Times New Roman"/>
          <w:sz w:val="28"/>
          <w:szCs w:val="28"/>
        </w:rPr>
        <w:t>, театров, проведение экскурсий, необходимо знакомить детей с работами мастеров, народных ум</w:t>
      </w:r>
      <w:r w:rsidR="00F664D7">
        <w:rPr>
          <w:rFonts w:ascii="Times New Roman" w:hAnsi="Times New Roman"/>
          <w:sz w:val="28"/>
          <w:szCs w:val="28"/>
        </w:rPr>
        <w:t>ельцев, скульпторов, художников по керамике.</w:t>
      </w:r>
    </w:p>
    <w:p w:rsidR="00585A74" w:rsidRPr="00585A74" w:rsidRDefault="00585A74" w:rsidP="00585A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5A74">
        <w:rPr>
          <w:rFonts w:ascii="Times New Roman" w:hAnsi="Times New Roman"/>
          <w:sz w:val="28"/>
          <w:szCs w:val="28"/>
        </w:rPr>
        <w:t>Итогом освоения программы «</w:t>
      </w:r>
      <w:r>
        <w:rPr>
          <w:rFonts w:ascii="Times New Roman" w:hAnsi="Times New Roman"/>
          <w:sz w:val="28"/>
          <w:szCs w:val="28"/>
        </w:rPr>
        <w:t>Лепка</w:t>
      </w:r>
      <w:r w:rsidRPr="00585A74">
        <w:rPr>
          <w:rFonts w:ascii="Times New Roman" w:hAnsi="Times New Roman"/>
          <w:sz w:val="28"/>
          <w:szCs w:val="28"/>
        </w:rPr>
        <w:t>» становится выполнение обучающимися итоговой работы на заданную тему. Технику исполнения ученик выбирает самостоятельно, исходя из своих возможностей и творческого замысла.</w:t>
      </w:r>
    </w:p>
    <w:p w:rsidR="00585A74" w:rsidRPr="00585A74" w:rsidRDefault="00585A74" w:rsidP="00585A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85A74" w:rsidRPr="00585A74" w:rsidRDefault="00585A74" w:rsidP="00585A74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5A7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85A74">
        <w:rPr>
          <w:rFonts w:ascii="Times New Roman" w:hAnsi="Times New Roman"/>
          <w:b/>
          <w:sz w:val="28"/>
          <w:szCs w:val="28"/>
        </w:rPr>
        <w:t>.СПИСОК ЛИТЕРАТУРЫ И СРЕДСТВ ОБУЧЕНИЯ.</w:t>
      </w:r>
      <w:proofErr w:type="gramEnd"/>
    </w:p>
    <w:p w:rsidR="00585A74" w:rsidRDefault="00585A74" w:rsidP="00585A74">
      <w:pPr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85A74">
        <w:rPr>
          <w:rFonts w:ascii="Times New Roman" w:hAnsi="Times New Roman"/>
          <w:b/>
          <w:i/>
          <w:sz w:val="28"/>
          <w:szCs w:val="28"/>
        </w:rPr>
        <w:t>Методическая литература.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Искусство керамики. – М., </w:t>
      </w:r>
      <w:proofErr w:type="spellStart"/>
      <w:r>
        <w:rPr>
          <w:rFonts w:ascii="Times New Roman" w:hAnsi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sz w:val="28"/>
          <w:szCs w:val="28"/>
        </w:rPr>
        <w:t>, 2005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Василева Т.А. Развитие творческих способностей младших школьников средствами скульптурных малых форм. – М.,</w:t>
      </w:r>
      <w:r w:rsidR="00DB482B">
        <w:rPr>
          <w:rFonts w:ascii="Times New Roman" w:hAnsi="Times New Roman"/>
          <w:sz w:val="28"/>
          <w:szCs w:val="28"/>
        </w:rPr>
        <w:t xml:space="preserve"> (диссертация)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А.И. Основы технологии керамики. Учебное пособие. – М., РХТУ им. Д.И. Менделеева, 2004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Методика организации уроков коллективного творчества. – М.,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2002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Скульптура. История искусства для детей. – М., </w:t>
      </w:r>
      <w:proofErr w:type="spellStart"/>
      <w:r>
        <w:rPr>
          <w:rFonts w:ascii="Times New Roman" w:hAnsi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/>
          <w:sz w:val="28"/>
          <w:szCs w:val="28"/>
        </w:rPr>
        <w:t>, под ред. Е.Н. Евстратовой, 2002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Сокольникова Н.М. Изобразительное искусство и методика его преподавания в начальной школе. – М., Академия, 1999</w:t>
      </w:r>
    </w:p>
    <w:p w:rsidR="00E11999" w:rsidRDefault="00E11999" w:rsidP="00E11999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Л.В. Орнамент. Учебное пособие. – Ростов-на-Дону, Феникс, 2000</w:t>
      </w:r>
    </w:p>
    <w:p w:rsidR="002C7A13" w:rsidRDefault="002C7A13" w:rsidP="002C7A1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A13" w:rsidRDefault="002C7A13" w:rsidP="002C7A1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 литература.</w:t>
      </w:r>
    </w:p>
    <w:p w:rsidR="002C7A13" w:rsidRDefault="002C7A13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Боголюбов Н.С. Лепка на занятиях в школьном кружке. – М., Просвещение, 1979</w:t>
      </w:r>
    </w:p>
    <w:p w:rsidR="002C7A13" w:rsidRDefault="002C7A13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И. Русская глиняная игрушка. – Л, Искусство, 1975</w:t>
      </w:r>
    </w:p>
    <w:p w:rsidR="002C7A13" w:rsidRDefault="002C7A13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Нагибина М.И. Сказку сделаем из глины, теста, снега, пластилина. Популярное пособие для родителей и педагогов. – Ярославль, Академия развития, 1998</w:t>
      </w:r>
    </w:p>
    <w:p w:rsidR="002C7A13" w:rsidRDefault="00AE4BA9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Конышева Н.М. Лепка в начальных классах. – М., Просвещение, 1985</w:t>
      </w:r>
    </w:p>
    <w:p w:rsidR="00AE4BA9" w:rsidRDefault="00AE4BA9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Лепим, фантазируем, играем. Книга для занятий с детьми дошкольного возраста. – М., Сфера, 2001</w:t>
      </w:r>
    </w:p>
    <w:p w:rsidR="00AE4BA9" w:rsidRDefault="009A4038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И.В. Игрушки из солёного теста. – С-Петербург, Литера, 2011</w:t>
      </w:r>
    </w:p>
    <w:p w:rsidR="009A4038" w:rsidRDefault="009A4038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Лыкова И.А. Изразцы. – </w:t>
      </w:r>
      <w:proofErr w:type="spellStart"/>
      <w:r>
        <w:rPr>
          <w:rFonts w:ascii="Times New Roman" w:hAnsi="Times New Roman"/>
          <w:sz w:val="28"/>
          <w:szCs w:val="28"/>
        </w:rPr>
        <w:t>Дм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Карапуз, 2003</w:t>
      </w:r>
    </w:p>
    <w:p w:rsidR="009A4038" w:rsidRDefault="009A4038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Г.Я. Глина и керамика. – М,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-Пресс, 2002</w:t>
      </w:r>
    </w:p>
    <w:p w:rsidR="009A4038" w:rsidRPr="002C7A13" w:rsidRDefault="009A4038" w:rsidP="002C7A13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Г.Я. Послушная глина. Основы художественного ремесла. – М., </w:t>
      </w:r>
      <w:proofErr w:type="spellStart"/>
      <w:r>
        <w:rPr>
          <w:rFonts w:ascii="Times New Roman" w:hAnsi="Times New Roman"/>
          <w:sz w:val="28"/>
          <w:szCs w:val="28"/>
        </w:rPr>
        <w:t>Ас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Пресс, 1997</w:t>
      </w:r>
    </w:p>
    <w:p w:rsidR="00585A74" w:rsidRDefault="00585A74" w:rsidP="00585A74">
      <w:pPr>
        <w:jc w:val="center"/>
        <w:rPr>
          <w:rFonts w:ascii="Times New Roman" w:hAnsi="Times New Roman"/>
          <w:sz w:val="28"/>
          <w:szCs w:val="28"/>
        </w:rPr>
      </w:pPr>
    </w:p>
    <w:p w:rsidR="007B68AE" w:rsidRPr="007B68AE" w:rsidRDefault="007B68AE" w:rsidP="00F664D7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B68AE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Pr="007B68AE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7B68AE">
        <w:rPr>
          <w:rFonts w:ascii="Times New Roman" w:hAnsi="Times New Roman"/>
          <w:b/>
          <w:i/>
          <w:sz w:val="28"/>
          <w:szCs w:val="28"/>
        </w:rPr>
        <w:t>.</w:t>
      </w:r>
    </w:p>
    <w:p w:rsidR="007B68AE" w:rsidRPr="007B68AE" w:rsidRDefault="007B68AE" w:rsidP="007B68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8AE">
        <w:rPr>
          <w:rFonts w:ascii="Times New Roman" w:hAnsi="Times New Roman"/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отводится столько же времени, как и на аудиторные занятия, которые выполняются в форме домашних заданий (выполнение упражнений, рисование</w:t>
      </w:r>
      <w:r>
        <w:rPr>
          <w:rFonts w:ascii="Times New Roman" w:hAnsi="Times New Roman"/>
          <w:sz w:val="28"/>
          <w:szCs w:val="28"/>
        </w:rPr>
        <w:t xml:space="preserve"> и лепка</w:t>
      </w:r>
      <w:r w:rsidRPr="007B68AE">
        <w:rPr>
          <w:rFonts w:ascii="Times New Roman" w:hAnsi="Times New Roman"/>
          <w:sz w:val="28"/>
          <w:szCs w:val="28"/>
        </w:rPr>
        <w:t xml:space="preserve"> с натуры, работа в библиотеке, чтение дополнительной литературы, подготовка докладов, самостоятельный поиск материала, посещение выставок, музеев, театров).</w:t>
      </w:r>
    </w:p>
    <w:p w:rsidR="007B68AE" w:rsidRPr="007B68AE" w:rsidRDefault="007B68AE" w:rsidP="007B68AE">
      <w:pPr>
        <w:spacing w:line="276" w:lineRule="auto"/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  <w:r w:rsidRPr="007B68AE">
        <w:rPr>
          <w:rFonts w:ascii="Times New Roman" w:hAnsi="Times New Roman"/>
          <w:b/>
          <w:i/>
          <w:sz w:val="28"/>
          <w:szCs w:val="28"/>
        </w:rPr>
        <w:t>Средства обучения.</w:t>
      </w:r>
    </w:p>
    <w:p w:rsidR="007B68AE" w:rsidRPr="007B68AE" w:rsidRDefault="007B68AE" w:rsidP="007B68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8AE">
        <w:rPr>
          <w:rFonts w:ascii="Times New Roman" w:hAnsi="Times New Roman"/>
          <w:sz w:val="28"/>
          <w:szCs w:val="28"/>
        </w:rPr>
        <w:t xml:space="preserve">- </w:t>
      </w:r>
      <w:r w:rsidRPr="007B68AE">
        <w:rPr>
          <w:rFonts w:ascii="Times New Roman" w:hAnsi="Times New Roman"/>
          <w:i/>
          <w:sz w:val="28"/>
          <w:szCs w:val="28"/>
        </w:rPr>
        <w:t xml:space="preserve">материальные: </w:t>
      </w:r>
      <w:r w:rsidRPr="007B68AE"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мольбертами, натюрмортным фондом;</w:t>
      </w:r>
    </w:p>
    <w:p w:rsidR="007B68AE" w:rsidRPr="007B68AE" w:rsidRDefault="007B68AE" w:rsidP="007B68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8AE">
        <w:rPr>
          <w:rFonts w:ascii="Times New Roman" w:hAnsi="Times New Roman"/>
          <w:sz w:val="28"/>
          <w:szCs w:val="28"/>
        </w:rPr>
        <w:t xml:space="preserve">- </w:t>
      </w:r>
      <w:r w:rsidRPr="007B68AE">
        <w:rPr>
          <w:rFonts w:ascii="Times New Roman" w:hAnsi="Times New Roman"/>
          <w:i/>
          <w:sz w:val="28"/>
          <w:szCs w:val="28"/>
        </w:rPr>
        <w:t xml:space="preserve">наглядно-плоскостные: </w:t>
      </w:r>
      <w:r w:rsidRPr="007B68AE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обучающихся, настенные иллюстрации, наборы репродукций, магнитные доски;</w:t>
      </w:r>
      <w:proofErr w:type="gramEnd"/>
    </w:p>
    <w:p w:rsidR="007B68AE" w:rsidRPr="007B68AE" w:rsidRDefault="007B68AE" w:rsidP="007B68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8AE">
        <w:rPr>
          <w:rFonts w:ascii="Times New Roman" w:hAnsi="Times New Roman"/>
          <w:sz w:val="28"/>
          <w:szCs w:val="28"/>
        </w:rPr>
        <w:t>-</w:t>
      </w:r>
      <w:r w:rsidRPr="007B68AE">
        <w:rPr>
          <w:rFonts w:ascii="Times New Roman" w:hAnsi="Times New Roman"/>
          <w:i/>
          <w:sz w:val="28"/>
          <w:szCs w:val="28"/>
        </w:rPr>
        <w:t xml:space="preserve"> демонстрационные: </w:t>
      </w:r>
      <w:r w:rsidRPr="007B68AE">
        <w:rPr>
          <w:rFonts w:ascii="Times New Roman" w:hAnsi="Times New Roman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7B68AE" w:rsidRPr="007B68AE" w:rsidRDefault="007B68AE" w:rsidP="007B68A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8A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B68AE">
        <w:rPr>
          <w:rFonts w:ascii="Times New Roman" w:hAnsi="Times New Roman"/>
          <w:i/>
          <w:sz w:val="28"/>
          <w:szCs w:val="28"/>
        </w:rPr>
        <w:t xml:space="preserve">аудиовизуальные: </w:t>
      </w:r>
      <w:r w:rsidRPr="007B68AE">
        <w:rPr>
          <w:rFonts w:ascii="Times New Roman" w:hAnsi="Times New Roman"/>
          <w:sz w:val="28"/>
          <w:szCs w:val="28"/>
        </w:rPr>
        <w:t xml:space="preserve">видеофильмы, </w:t>
      </w:r>
      <w:r w:rsidRPr="007B68AE">
        <w:rPr>
          <w:rFonts w:ascii="Times New Roman" w:hAnsi="Times New Roman"/>
          <w:sz w:val="28"/>
          <w:szCs w:val="28"/>
          <w:lang w:val="en-US"/>
        </w:rPr>
        <w:t>CD</w:t>
      </w:r>
      <w:r w:rsidRPr="007B68AE">
        <w:rPr>
          <w:rFonts w:ascii="Times New Roman" w:hAnsi="Times New Roman"/>
          <w:sz w:val="28"/>
          <w:szCs w:val="28"/>
        </w:rPr>
        <w:t>-диски, учебные кинофильмы, аудиозаписи, электронные презентации.</w:t>
      </w:r>
    </w:p>
    <w:p w:rsidR="003D61A8" w:rsidRDefault="003D61A8" w:rsidP="003D61A8">
      <w:pPr>
        <w:jc w:val="both"/>
        <w:rPr>
          <w:rFonts w:ascii="Times New Roman" w:hAnsi="Times New Roman"/>
          <w:sz w:val="28"/>
          <w:szCs w:val="28"/>
        </w:rPr>
      </w:pPr>
    </w:p>
    <w:p w:rsidR="003D61A8" w:rsidRPr="003D61A8" w:rsidRDefault="003D61A8" w:rsidP="000A32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3D61A8" w:rsidRPr="003D61A8" w:rsidSect="007B1CC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20"/>
    <w:multiLevelType w:val="hybridMultilevel"/>
    <w:tmpl w:val="819CCC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6036B"/>
    <w:multiLevelType w:val="hybridMultilevel"/>
    <w:tmpl w:val="A266B7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245638"/>
    <w:multiLevelType w:val="hybridMultilevel"/>
    <w:tmpl w:val="ECC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7325E"/>
    <w:multiLevelType w:val="hybridMultilevel"/>
    <w:tmpl w:val="E5D818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767CDB"/>
    <w:multiLevelType w:val="hybridMultilevel"/>
    <w:tmpl w:val="50E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B0D0A"/>
    <w:multiLevelType w:val="hybridMultilevel"/>
    <w:tmpl w:val="C78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F0620"/>
    <w:multiLevelType w:val="hybridMultilevel"/>
    <w:tmpl w:val="5D5C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F4"/>
    <w:rsid w:val="00030A43"/>
    <w:rsid w:val="00042016"/>
    <w:rsid w:val="00047E25"/>
    <w:rsid w:val="000A32F4"/>
    <w:rsid w:val="000D67C7"/>
    <w:rsid w:val="00114B4E"/>
    <w:rsid w:val="00152A6C"/>
    <w:rsid w:val="00157584"/>
    <w:rsid w:val="00163790"/>
    <w:rsid w:val="001D45F5"/>
    <w:rsid w:val="001F3D9D"/>
    <w:rsid w:val="0022454A"/>
    <w:rsid w:val="0026191A"/>
    <w:rsid w:val="002C7A13"/>
    <w:rsid w:val="003476D9"/>
    <w:rsid w:val="00364F98"/>
    <w:rsid w:val="003D18C3"/>
    <w:rsid w:val="003D61A8"/>
    <w:rsid w:val="003E7320"/>
    <w:rsid w:val="00415BFF"/>
    <w:rsid w:val="0048372E"/>
    <w:rsid w:val="00484AE7"/>
    <w:rsid w:val="004A0C40"/>
    <w:rsid w:val="004D33D6"/>
    <w:rsid w:val="004D60D4"/>
    <w:rsid w:val="00514F26"/>
    <w:rsid w:val="00515C63"/>
    <w:rsid w:val="00517818"/>
    <w:rsid w:val="00520D8C"/>
    <w:rsid w:val="005543E5"/>
    <w:rsid w:val="005554F0"/>
    <w:rsid w:val="00571C5F"/>
    <w:rsid w:val="00585A74"/>
    <w:rsid w:val="0059522F"/>
    <w:rsid w:val="005A5C82"/>
    <w:rsid w:val="005A605C"/>
    <w:rsid w:val="005C0537"/>
    <w:rsid w:val="006120A1"/>
    <w:rsid w:val="00673BDD"/>
    <w:rsid w:val="006959CB"/>
    <w:rsid w:val="006C1795"/>
    <w:rsid w:val="006C482B"/>
    <w:rsid w:val="006C516B"/>
    <w:rsid w:val="006F4D1C"/>
    <w:rsid w:val="00756387"/>
    <w:rsid w:val="00766976"/>
    <w:rsid w:val="007B1CC5"/>
    <w:rsid w:val="007B68AE"/>
    <w:rsid w:val="007C295E"/>
    <w:rsid w:val="0082722C"/>
    <w:rsid w:val="00836C60"/>
    <w:rsid w:val="008523B1"/>
    <w:rsid w:val="00860A79"/>
    <w:rsid w:val="0086144C"/>
    <w:rsid w:val="00964492"/>
    <w:rsid w:val="009932A8"/>
    <w:rsid w:val="009A4038"/>
    <w:rsid w:val="009D666D"/>
    <w:rsid w:val="00AA0907"/>
    <w:rsid w:val="00AB5BCB"/>
    <w:rsid w:val="00AE4BA9"/>
    <w:rsid w:val="00AF2E4D"/>
    <w:rsid w:val="00AF64A1"/>
    <w:rsid w:val="00B17AE8"/>
    <w:rsid w:val="00B64193"/>
    <w:rsid w:val="00B71AF9"/>
    <w:rsid w:val="00B92258"/>
    <w:rsid w:val="00BE7E1A"/>
    <w:rsid w:val="00C11025"/>
    <w:rsid w:val="00C26A37"/>
    <w:rsid w:val="00C44E59"/>
    <w:rsid w:val="00C47EB0"/>
    <w:rsid w:val="00C52D83"/>
    <w:rsid w:val="00C84854"/>
    <w:rsid w:val="00CC09EF"/>
    <w:rsid w:val="00CE529A"/>
    <w:rsid w:val="00CF42F3"/>
    <w:rsid w:val="00D03D5D"/>
    <w:rsid w:val="00D20BF6"/>
    <w:rsid w:val="00D57A48"/>
    <w:rsid w:val="00D61970"/>
    <w:rsid w:val="00DB482B"/>
    <w:rsid w:val="00DD062C"/>
    <w:rsid w:val="00DF5FA4"/>
    <w:rsid w:val="00E069BA"/>
    <w:rsid w:val="00E11999"/>
    <w:rsid w:val="00E24BBD"/>
    <w:rsid w:val="00E52F5C"/>
    <w:rsid w:val="00E53419"/>
    <w:rsid w:val="00E76B80"/>
    <w:rsid w:val="00EE1F7A"/>
    <w:rsid w:val="00F12C71"/>
    <w:rsid w:val="00F664D7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2020-03-09T17:14:00Z</dcterms:created>
  <dcterms:modified xsi:type="dcterms:W3CDTF">2020-12-05T06:35:00Z</dcterms:modified>
</cp:coreProperties>
</file>