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7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</w:rPr>
        <w:t xml:space="preserve">МУНИЦИПАЛЬНОЕ БЮДЖЕТНОЕ УЧРЕЖДЕНИЕ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 xml:space="preserve">ДОПОЛНИТЕЛЬНОГО ОБРАЗОВАНИЯ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«ФЕДОТОВСКАЯ ДЕТСКАЯ ШКОЛА ИСКУССТВ»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36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</w:rPr>
        <w:t>Предметная область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32"/>
        </w:rPr>
        <w:t>ПО.02.ТЕОРИЯ И ИСТОРИЯ МУЗЫКИ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32"/>
          <w:szCs w:val="36"/>
        </w:rPr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Программа по учебному предмету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ПО.02.УП.02. СЛУШАНИЕ МУЗЫКИ</w:t>
      </w:r>
    </w:p>
    <w:p>
      <w:pPr>
        <w:pStyle w:val="style0"/>
        <w:ind w:hanging="0" w:left="0" w:right="282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п. Федотово</w:t>
      </w:r>
    </w:p>
    <w:p>
      <w:pPr>
        <w:sectPr>
          <w:footerReference r:id="rId2" w:type="default"/>
          <w:type w:val="nextPage"/>
          <w:pgSz w:h="16838" w:w="11906"/>
          <w:pgMar w:bottom="1219" w:footer="381" w:gutter="0" w:header="0" w:left="1134" w:right="994" w:top="1041"/>
          <w:pgNumType w:fmt="decimal"/>
          <w:formProt w:val="false"/>
          <w:textDirection w:val="lrTb"/>
          <w:docGrid w:charSpace="0" w:linePitch="240" w:type="default"/>
        </w:sectPr>
        <w:pStyle w:val="style144"/>
        <w:ind w:hanging="0" w:left="0" w:right="360"/>
        <w:jc w:val="center"/>
      </w:pPr>
      <w:r>
        <w:rPr>
          <w:rFonts w:ascii="Times New Roman" w:cs="Times New Roman" w:hAnsi="Times New Roman"/>
          <w:b/>
        </w:rPr>
        <w:t>20</w:t>
      </w:r>
      <w:r>
        <w:rPr>
          <w:rFonts w:ascii="Times New Roman" w:cs="Times New Roman" w:hAnsi="Times New Roman"/>
          <w:b/>
        </w:rPr>
        <w:t>20</w:t>
      </w:r>
      <w:r>
        <w:rPr>
          <w:rFonts w:ascii="Times New Roman" w:cs="Times New Roman" w:hAnsi="Times New Roman"/>
          <w:b/>
        </w:rPr>
        <w:t xml:space="preserve"> г.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62" w:before="0" w:line="360" w:lineRule="auto"/>
        <w:ind w:hanging="0" w:left="0" w:right="38"/>
        <w:contextualSpacing w:val="false"/>
        <w:jc w:val="left"/>
      </w:pPr>
      <w:r>
        <w:rPr/>
      </w:r>
    </w:p>
    <w:p>
      <w:pPr>
        <w:sectPr>
          <w:type w:val="nextPage"/>
          <w:pgSz w:h="16838" w:w="11906"/>
          <w:pgMar w:bottom="1219" w:footer="0" w:gutter="0" w:header="0" w:left="1134" w:right="994" w:top="1041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62" w:before="0" w:line="360" w:lineRule="auto"/>
        <w:ind w:hanging="0" w:left="0" w:right="38"/>
        <w:contextualSpacing w:val="false"/>
      </w:pPr>
      <w:r>
        <w:rPr>
          <w:rStyle w:val="style90"/>
          <w:b/>
          <w:sz w:val="28"/>
          <w:szCs w:val="28"/>
        </w:rPr>
        <w:drawing>
          <wp:inline distB="0" distL="0" distR="0" distT="0">
            <wp:extent cx="6210300" cy="87820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62" w:before="0" w:line="360" w:lineRule="auto"/>
        <w:ind w:hanging="0" w:left="0" w:right="38"/>
        <w:contextualSpacing w:val="false"/>
      </w:pPr>
      <w:r>
        <w:rPr>
          <w:rStyle w:val="style90"/>
          <w:b/>
          <w:sz w:val="28"/>
          <w:szCs w:val="28"/>
        </w:rPr>
        <w:t>СТРУКТУРА ПРОГРАММЫ УЧЕБНОГО ПРЕДМЕТА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826" w:val="left"/>
        </w:tabs>
        <w:spacing w:after="37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Пояснительная записка</w:t>
      </w:r>
    </w:p>
    <w:p>
      <w:pPr>
        <w:pStyle w:val="style137"/>
        <w:shd w:fill="FFFFFF" w:val="clear"/>
        <w:tabs>
          <w:tab w:leader="none" w:pos="101" w:val="left"/>
          <w:tab w:leader="none" w:pos="142" w:val="left"/>
          <w:tab w:leader="none" w:pos="426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>
      <w:pPr>
        <w:pStyle w:val="style137"/>
        <w:shd w:fill="FFFFFF" w:val="clear"/>
        <w:tabs>
          <w:tab w:leader="none" w:pos="101" w:val="left"/>
          <w:tab w:leader="none" w:pos="142" w:val="left"/>
          <w:tab w:leader="none" w:pos="426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sz w:val="28"/>
          <w:szCs w:val="28"/>
        </w:rPr>
        <w:t xml:space="preserve">- </w:t>
      </w:r>
      <w:r>
        <w:rPr>
          <w:i w:val="false"/>
          <w:color w:val="000000"/>
          <w:sz w:val="28"/>
          <w:szCs w:val="28"/>
        </w:rPr>
        <w:t>Срок реализации учебного предмета;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721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834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Форма проведения учебных аудиторных занятий;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810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Цель и задачи учебного предмета;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830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Обоснование структуры программы учебного предмета;</w:t>
      </w:r>
    </w:p>
    <w:p>
      <w:pPr>
        <w:pStyle w:val="style138"/>
        <w:shd w:fill="FFFFFF" w:val="clear"/>
        <w:tabs>
          <w:tab w:leader="none" w:pos="142" w:val="left"/>
          <w:tab w:leader="none" w:pos="426" w:val="left"/>
          <w:tab w:leader="none" w:pos="830" w:val="left"/>
        </w:tabs>
        <w:spacing w:after="0" w:before="0" w:line="100" w:lineRule="atLeast"/>
        <w:ind w:hanging="0" w:left="0" w:right="38"/>
        <w:contextualSpacing w:val="false"/>
      </w:pPr>
      <w:r>
        <w:rPr>
          <w:color w:val="000000"/>
          <w:sz w:val="28"/>
          <w:szCs w:val="28"/>
        </w:rPr>
        <w:t>- Методы обучения;</w:t>
      </w:r>
    </w:p>
    <w:p>
      <w:pPr>
        <w:pStyle w:val="style138"/>
        <w:shd w:fill="FFFFFF" w:val="clear"/>
        <w:tabs>
          <w:tab w:leader="none" w:pos="142" w:val="left"/>
          <w:tab w:leader="none" w:pos="426" w:val="left"/>
          <w:tab w:leader="none" w:pos="830" w:val="left"/>
        </w:tabs>
        <w:spacing w:after="0" w:before="0" w:line="100" w:lineRule="atLeast"/>
        <w:ind w:hanging="0" w:left="0" w:right="38"/>
        <w:contextualSpacing w:val="false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30" w:val="left"/>
        </w:tabs>
        <w:spacing w:after="647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Учебно-тематический план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35" w:val="left"/>
        </w:tabs>
        <w:spacing w:after="180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Содержание учебного предмета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834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Сведения о затратах учебного времени;</w:t>
      </w:r>
    </w:p>
    <w:p>
      <w:pPr>
        <w:pStyle w:val="style137"/>
        <w:shd w:fill="FFFFFF" w:val="clear"/>
        <w:tabs>
          <w:tab w:leader="none" w:pos="142" w:val="left"/>
          <w:tab w:leader="none" w:pos="426" w:val="left"/>
          <w:tab w:leader="none" w:pos="810" w:val="left"/>
        </w:tabs>
        <w:spacing w:after="0" w:before="0" w:line="100" w:lineRule="atLeast"/>
        <w:ind w:hanging="0" w:left="0" w:right="38"/>
        <w:contextualSpacing w:val="false"/>
        <w:jc w:val="left"/>
      </w:pPr>
      <w:r>
        <w:rPr>
          <w:i w:val="false"/>
          <w:color w:val="000000"/>
          <w:sz w:val="28"/>
          <w:szCs w:val="28"/>
        </w:rPr>
        <w:t>- Годовые требования. Содержание разделов;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35" w:val="left"/>
        </w:tabs>
        <w:spacing w:after="642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Требования к уровню подготовки обучающихся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35" w:val="left"/>
        </w:tabs>
        <w:spacing w:after="24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Формы и методы контроля, система оценок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820" w:val="left"/>
        </w:tabs>
        <w:spacing w:line="100" w:lineRule="atLeast"/>
        <w:ind w:hanging="0" w:left="0" w:right="38"/>
      </w:pPr>
      <w:r>
        <w:rPr>
          <w:rStyle w:val="style71"/>
          <w:sz w:val="28"/>
          <w:szCs w:val="28"/>
        </w:rPr>
        <w:t>- Аттестация: цели, виды, форма, содержание;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849" w:val="left"/>
        </w:tabs>
        <w:spacing w:line="100" w:lineRule="atLeast"/>
        <w:ind w:hanging="0" w:left="0" w:right="38"/>
      </w:pPr>
      <w:r>
        <w:rPr>
          <w:rStyle w:val="style71"/>
          <w:sz w:val="28"/>
          <w:szCs w:val="28"/>
        </w:rPr>
        <w:t>- Требования к промежуточной аттестации;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825" w:val="left"/>
        </w:tabs>
        <w:spacing w:after="534" w:before="0" w:line="100" w:lineRule="atLeast"/>
        <w:ind w:hanging="0" w:left="0" w:right="38"/>
        <w:contextualSpacing w:val="false"/>
      </w:pPr>
      <w:r>
        <w:rPr>
          <w:rStyle w:val="style71"/>
          <w:sz w:val="28"/>
          <w:szCs w:val="28"/>
        </w:rPr>
        <w:t>- Критерии оценки;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35" w:val="left"/>
        </w:tabs>
        <w:spacing w:after="162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Методическое обеспечение учебного процесса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810" w:val="left"/>
        </w:tabs>
        <w:spacing w:after="653" w:before="0" w:line="100" w:lineRule="atLeast"/>
        <w:ind w:hanging="0" w:left="0" w:right="38"/>
        <w:contextualSpacing w:val="false"/>
      </w:pPr>
      <w:r>
        <w:rPr>
          <w:rStyle w:val="style71"/>
          <w:sz w:val="28"/>
          <w:szCs w:val="28"/>
        </w:rPr>
        <w:t>- Методические рекомендации педагогическим работникам;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726" w:val="left"/>
        </w:tabs>
        <w:spacing w:after="642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Материально-технические условия реализации программы</w:t>
      </w:r>
    </w:p>
    <w:p>
      <w:pPr>
        <w:pStyle w:val="style125"/>
        <w:numPr>
          <w:ilvl w:val="0"/>
          <w:numId w:val="1"/>
        </w:numPr>
        <w:shd w:fill="FFFFFF" w:val="clear"/>
        <w:tabs>
          <w:tab w:leader="none" w:pos="142" w:val="left"/>
          <w:tab w:leader="none" w:pos="426" w:val="left"/>
          <w:tab w:leader="none" w:pos="1441" w:val="left"/>
        </w:tabs>
        <w:spacing w:after="162" w:before="0" w:line="100" w:lineRule="atLeast"/>
        <w:ind w:hanging="0" w:left="0" w:right="38"/>
        <w:contextualSpacing w:val="false"/>
        <w:jc w:val="left"/>
      </w:pPr>
      <w:r>
        <w:rPr>
          <w:rStyle w:val="style90"/>
          <w:b/>
          <w:sz w:val="28"/>
          <w:szCs w:val="28"/>
        </w:rPr>
        <w:t>Список рекомендуемой учебной и методической литературы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839" w:val="left"/>
        </w:tabs>
        <w:spacing w:line="100" w:lineRule="atLeast"/>
        <w:ind w:hanging="0" w:left="0" w:right="38"/>
      </w:pPr>
      <w:r>
        <w:rPr>
          <w:rStyle w:val="style71"/>
          <w:sz w:val="28"/>
          <w:szCs w:val="28"/>
        </w:rPr>
        <w:t>- Список методической литературы;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796" w:val="left"/>
        </w:tabs>
        <w:spacing w:line="100" w:lineRule="atLeast"/>
        <w:ind w:hanging="0" w:left="0" w:right="38"/>
      </w:pPr>
      <w:r>
        <w:rPr>
          <w:rStyle w:val="style71"/>
          <w:sz w:val="28"/>
          <w:szCs w:val="28"/>
        </w:rPr>
        <w:t>- Учебная литература.</w:t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796" w:val="left"/>
        </w:tabs>
        <w:spacing w:line="100" w:lineRule="atLeast"/>
        <w:ind w:hanging="0" w:left="0" w:right="38"/>
      </w:pPr>
      <w:r>
        <w:rPr/>
      </w:r>
    </w:p>
    <w:p>
      <w:pPr>
        <w:pStyle w:val="style126"/>
        <w:shd w:fill="FFFFFF" w:val="clear"/>
        <w:tabs>
          <w:tab w:leader="none" w:pos="142" w:val="left"/>
          <w:tab w:leader="none" w:pos="426" w:val="left"/>
          <w:tab w:leader="none" w:pos="796" w:val="left"/>
        </w:tabs>
        <w:spacing w:line="100" w:lineRule="atLeast"/>
        <w:ind w:hanging="0" w:left="0" w:right="38"/>
      </w:pPr>
      <w:r>
        <w:rPr/>
      </w:r>
    </w:p>
    <w:p>
      <w:pPr>
        <w:sectPr>
          <w:type w:val="continuous"/>
          <w:pgSz w:h="16838" w:w="11906"/>
          <w:pgMar w:bottom="1219" w:footer="0" w:gutter="0" w:header="0" w:left="1134" w:right="994" w:top="1041"/>
          <w:formProt w:val="false"/>
          <w:textDirection w:val="lrTb"/>
          <w:docGrid w:charSpace="0" w:linePitch="360" w:type="default"/>
        </w:sectPr>
      </w:pP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79" w:before="0" w:line="360" w:lineRule="auto"/>
        <w:ind w:hanging="0" w:left="0" w:right="38"/>
        <w:contextualSpacing w:val="false"/>
      </w:pPr>
      <w:r>
        <w:rPr>
          <w:rStyle w:val="style90"/>
          <w:b/>
          <w:sz w:val="28"/>
          <w:szCs w:val="28"/>
          <w:lang w:val="en-US"/>
        </w:rPr>
        <w:t>I</w:t>
      </w:r>
      <w:r>
        <w:rPr>
          <w:rStyle w:val="style90"/>
          <w:b/>
          <w:sz w:val="28"/>
          <w:szCs w:val="28"/>
        </w:rPr>
        <w:t>. ПОЯСНИТЕЛЬНАЯ ЗАПИСКА</w:t>
      </w:r>
    </w:p>
    <w:p>
      <w:pPr>
        <w:pStyle w:val="style0"/>
        <w:numPr>
          <w:ilvl w:val="0"/>
          <w:numId w:val="3"/>
        </w:numPr>
        <w:tabs>
          <w:tab w:leader="none" w:pos="142" w:val="left"/>
          <w:tab w:leader="none" w:pos="426" w:val="left"/>
          <w:tab w:leader="none" w:pos="696" w:val="left"/>
        </w:tabs>
        <w:spacing w:line="360" w:lineRule="auto"/>
        <w:ind w:firstLine="567" w:left="0" w:right="38"/>
      </w:pPr>
      <w:r>
        <w:rPr>
          <w:rStyle w:val="style39"/>
          <w:bCs w:val="false"/>
          <w:iCs w:val="false"/>
          <w:sz w:val="28"/>
          <w:szCs w:val="28"/>
        </w:rPr>
        <w:t>Характеристика учебного предмета, его место и роль в образовательном процессе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Программа учитывает возрастные и индивидуальные особенности обучающихся и ориентирована на: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874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музыкального искусства;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31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42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3"/>
        </w:numPr>
        <w:tabs>
          <w:tab w:leader="none" w:pos="142" w:val="left"/>
          <w:tab w:leader="none" w:pos="426" w:val="left"/>
          <w:tab w:leader="none" w:pos="567" w:val="left"/>
        </w:tabs>
        <w:spacing w:line="360" w:lineRule="auto"/>
        <w:ind w:firstLine="567" w:left="0" w:right="38"/>
      </w:pPr>
      <w:r>
        <w:rPr>
          <w:rStyle w:val="style39"/>
          <w:bCs w:val="false"/>
          <w:iCs w:val="false"/>
          <w:sz w:val="28"/>
          <w:szCs w:val="28"/>
        </w:rPr>
        <w:t>Срок реализации учебного предмета «Слушание музыки»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44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Срок реализации учебного предмета «Слушание музыки» для детей, поступив</w:t>
      </w:r>
      <w:r>
        <w:rPr>
          <w:rStyle w:val="style98"/>
          <w:sz w:val="28"/>
          <w:szCs w:val="28"/>
          <w:u w:val="none"/>
        </w:rPr>
        <w:t>ши</w:t>
      </w:r>
      <w:r>
        <w:rPr>
          <w:rStyle w:val="style90"/>
          <w:sz w:val="28"/>
          <w:szCs w:val="28"/>
        </w:rPr>
        <w:t xml:space="preserve">х в образовательное учреждение в 1 класс в возрасте с шести лет шести месяцев до девяти лет, составляет 3 года. </w:t>
      </w:r>
    </w:p>
    <w:p>
      <w:pPr>
        <w:pStyle w:val="style125"/>
        <w:numPr>
          <w:ilvl w:val="0"/>
          <w:numId w:val="3"/>
        </w:numPr>
        <w:shd w:fill="FFFFFF" w:val="clear"/>
        <w:tabs>
          <w:tab w:leader="none" w:pos="142" w:val="left"/>
          <w:tab w:leader="none" w:pos="426" w:val="left"/>
        </w:tabs>
        <w:spacing w:after="144" w:before="0" w:line="360" w:lineRule="auto"/>
        <w:ind w:firstLine="567" w:left="0" w:right="38"/>
        <w:contextualSpacing w:val="false"/>
        <w:jc w:val="both"/>
      </w:pPr>
      <w:r>
        <w:rPr>
          <w:b/>
          <w:i/>
          <w:sz w:val="28"/>
          <w:szCs w:val="28"/>
        </w:rPr>
        <w:t>Объем учебного предмета времени и виды учебной работы</w:t>
      </w:r>
    </w:p>
    <w:tbl>
      <w:tblPr>
        <w:jc w:val="left"/>
        <w:tblInd w:type="dxa" w:w="-56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59"/>
        <w:gridCol w:w="8503"/>
        <w:gridCol w:w="851"/>
      </w:tblGrid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Виды учебной работы, нагрузки, аттестации</w:t>
            </w:r>
          </w:p>
        </w:tc>
        <w:tc>
          <w:tcPr>
            <w:tcW w:type="dxa" w:w="8503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 xml:space="preserve">Затраты учебного времени, график 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Всего часов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Классы</w:t>
            </w:r>
          </w:p>
        </w:tc>
        <w:tc>
          <w:tcPr>
            <w:tcW w:type="dxa" w:w="28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</w:t>
            </w:r>
          </w:p>
        </w:tc>
        <w:tc>
          <w:tcPr>
            <w:tcW w:type="dxa" w:w="283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</w:t>
            </w:r>
          </w:p>
        </w:tc>
        <w:tc>
          <w:tcPr>
            <w:tcW w:type="dxa" w:w="28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3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1 полугодие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2 полугодие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1 полугодие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2 полугодие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1 полугодие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</w:rPr>
              <w:t>2 полугодие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Аудиторные занятия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16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16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16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17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16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17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98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Самостоятельная работа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8,5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8,5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49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Максимальная учебная нагрузка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24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24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24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25,5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24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25,5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147</w:t>
            </w:r>
          </w:p>
        </w:tc>
      </w:tr>
      <w:tr>
        <w:trPr>
          <w:cantSplit w:val="false"/>
        </w:trPr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5"/>
                <w:szCs w:val="25"/>
              </w:rPr>
              <w:t>Вид промежуточной аттестации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контр.урок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контр.урок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  <w:t>зачет</w:t>
            </w:r>
          </w:p>
        </w:tc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2" w:val="left"/>
                <w:tab w:leader="none" w:pos="426" w:val="left"/>
              </w:tabs>
              <w:ind w:hanging="0" w:left="0" w:right="38"/>
              <w:jc w:val="center"/>
            </w:pPr>
            <w:r>
              <w:rPr>
                <w:rFonts w:ascii="Times New Roman" w:cs="Times New Roman" w:hAnsi="Times New Roman"/>
                <w:sz w:val="27"/>
                <w:szCs w:val="27"/>
              </w:rPr>
            </w:r>
          </w:p>
        </w:tc>
      </w:tr>
    </w:tbl>
    <w:p>
      <w:pPr>
        <w:pStyle w:val="style0"/>
        <w:tabs>
          <w:tab w:leader="none" w:pos="142" w:val="left"/>
          <w:tab w:leader="none" w:pos="426" w:val="left"/>
        </w:tabs>
        <w:spacing w:after="0" w:before="533" w:line="360" w:lineRule="auto"/>
        <w:ind w:hanging="0" w:left="0" w:right="38"/>
        <w:contextualSpacing w:val="false"/>
        <w:jc w:val="center"/>
      </w:pPr>
      <w:r>
        <w:rPr>
          <w:rStyle w:val="style39"/>
          <w:bCs w:val="false"/>
          <w:iCs w:val="false"/>
          <w:sz w:val="28"/>
          <w:szCs w:val="28"/>
        </w:rPr>
        <w:t>4. Форма проведения учебных аудиторных занятий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Для учащихся 1-3 классов занятия по предмету «Слушание музыки» предусмотрены 1 раз в неделю по 1 часу.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0"/>
          <w:b/>
        </w:rPr>
        <w:t>5</w:t>
      </w:r>
      <w:r>
        <w:rPr>
          <w:rStyle w:val="style90"/>
        </w:rPr>
        <w:t xml:space="preserve">. </w:t>
      </w:r>
      <w:r>
        <w:rPr>
          <w:rStyle w:val="style39"/>
          <w:bCs w:val="false"/>
          <w:iCs w:val="false"/>
          <w:sz w:val="28"/>
          <w:szCs w:val="28"/>
        </w:rPr>
        <w:t>Цель и задачи учебного предмета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Цель: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263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областимузыкального искусства.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Задачи:</w:t>
      </w:r>
    </w:p>
    <w:p>
      <w:pPr>
        <w:pStyle w:val="style125"/>
        <w:shd w:fill="FFFFFF" w:val="clear"/>
        <w:tabs>
          <w:tab w:leader="none" w:pos="142" w:val="left"/>
          <w:tab w:leader="none" w:pos="284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развитие интереса к классической музыке;</w:t>
      </w:r>
    </w:p>
    <w:p>
      <w:pPr>
        <w:sectPr>
          <w:type w:val="continuous"/>
          <w:pgSz w:h="16838" w:w="11906"/>
          <w:pgMar w:bottom="1219" w:footer="0" w:gutter="0" w:header="0" w:left="1134" w:right="994" w:top="1041"/>
          <w:formProt w:val="false"/>
          <w:textDirection w:val="lrTb"/>
          <w:docGrid w:charSpace="0" w:linePitch="360" w:type="default"/>
        </w:sectPr>
      </w:pP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17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знакомство с широким кругом музыкальных произведений и формирование навыков восприятия образной музыкальной речи;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4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воспитание эмоционального и интеллектуального отклика в процессе слушания;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22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5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осознание и усвоение некоторых понятий и представлений о музыкальных явлениях и средствах выразительности;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7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накопление слухового опыта, определенного круга интонаций и развитие музыкального мышления;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03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878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развитие ассоциативно-образного мышления.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>
      <w:pPr>
        <w:pStyle w:val="style139"/>
        <w:keepNext/>
        <w:keepLines/>
        <w:numPr>
          <w:ilvl w:val="0"/>
          <w:numId w:val="16"/>
        </w:numPr>
        <w:shd w:fill="FFFFFF" w:val="clear"/>
        <w:tabs>
          <w:tab w:leader="none" w:pos="142" w:val="left"/>
          <w:tab w:leader="none" w:pos="426" w:val="left"/>
          <w:tab w:leader="none" w:pos="2108" w:val="left"/>
        </w:tabs>
        <w:spacing w:line="360" w:lineRule="auto"/>
        <w:ind w:hanging="0" w:left="0" w:right="38"/>
        <w:jc w:val="center"/>
      </w:pPr>
      <w:bookmarkStart w:id="0" w:name="bookmark61"/>
      <w:bookmarkEnd w:id="0"/>
      <w:r>
        <w:rPr>
          <w:color w:val="000000"/>
          <w:sz w:val="28"/>
          <w:szCs w:val="28"/>
        </w:rPr>
        <w:t>Обоснование структуры программы учебного предмета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Программа содержит следующие разделы: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10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сведения о затратах учебного времени, предусмотренного на освоение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учебного предмета;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94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распределение учебного материала по годам обучения;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10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описание дидактических единиц учебного предмета;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94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требования к уровню подготовки обучающихся;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10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формы и методы контроля, система оценок;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98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методическое обеспечение учебного процесса.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>
      <w:pPr>
        <w:pStyle w:val="style125"/>
        <w:shd w:fill="FFFFFF" w:val="clear"/>
        <w:tabs>
          <w:tab w:leader="none" w:pos="567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Первый год</w:t>
      </w:r>
      <w:r>
        <w:rPr>
          <w:rStyle w:val="style90"/>
          <w:sz w:val="28"/>
          <w:szCs w:val="28"/>
        </w:rPr>
        <w:t xml:space="preserve">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Второй год</w:t>
      </w:r>
      <w:r>
        <w:rPr>
          <w:rStyle w:val="style9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На третьем году</w:t>
      </w:r>
      <w:r>
        <w:rPr>
          <w:rStyle w:val="style90"/>
          <w:sz w:val="28"/>
          <w:szCs w:val="28"/>
        </w:rPr>
        <w:t xml:space="preserve"> обучения решается задача восприятия художественного целого.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ab/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>
      <w:pPr>
        <w:pStyle w:val="style142"/>
        <w:numPr>
          <w:ilvl w:val="0"/>
          <w:numId w:val="16"/>
        </w:numPr>
        <w:tabs>
          <w:tab w:leader="none" w:pos="862" w:val="left"/>
          <w:tab w:leader="none" w:pos="1146" w:val="left"/>
          <w:tab w:leader="none" w:pos="5259" w:val="left"/>
        </w:tabs>
        <w:spacing w:line="360" w:lineRule="auto"/>
        <w:ind w:hanging="0" w:left="720" w:right="38"/>
        <w:jc w:val="center"/>
      </w:pPr>
      <w:r>
        <w:rPr>
          <w:rStyle w:val="style39"/>
          <w:bCs w:val="false"/>
          <w:iCs w:val="false"/>
          <w:sz w:val="28"/>
          <w:szCs w:val="28"/>
        </w:rPr>
        <w:t>Методы обучения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9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18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поисково-творческие (творческие задания, участие детей в обсуждении, беседах);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878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- игровые (разнообразные формы игрового моделирования).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0"/>
          <w:b/>
          <w:sz w:val="28"/>
          <w:szCs w:val="28"/>
        </w:rPr>
        <w:t>8. Описание материально-технических условий реализации учебногопредмета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Помещения должны быть со звукоизоляцией и своевременно ремонтироваться.</w:t>
      </w:r>
    </w:p>
    <w:p>
      <w:pPr>
        <w:pStyle w:val="style140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634" w:val="left"/>
        </w:tabs>
        <w:spacing w:after="0" w:before="0" w:line="360" w:lineRule="auto"/>
        <w:ind w:firstLine="567" w:left="0" w:right="38"/>
        <w:contextualSpacing w:val="false"/>
      </w:pPr>
      <w:bookmarkStart w:id="1" w:name="bookmark62"/>
      <w:bookmarkEnd w:id="1"/>
      <w:r>
        <w:rPr>
          <w:b/>
          <w:color w:val="000000"/>
          <w:sz w:val="28"/>
          <w:szCs w:val="28"/>
        </w:rPr>
        <w:t>УЧЕБНО-ТЕМАТИЧЕСКИЙ ПЛАН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624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pBdr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r>
        <w:rPr>
          <w:rStyle w:val="style103"/>
          <w:b/>
          <w:sz w:val="28"/>
          <w:szCs w:val="28"/>
        </w:rPr>
        <w:t>Первый год обучения</w:t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566"/>
        <w:gridCol w:w="8645"/>
        <w:gridCol w:w="1157"/>
      </w:tblGrid>
      <w:tr>
        <w:trPr>
          <w:trHeight w:hRule="exact" w:val="819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" w:name="__UnoMark__423_28874842"/>
            <w:bookmarkStart w:id="3" w:name="__UnoMark__424_28874842"/>
            <w:bookmarkEnd w:id="2"/>
            <w:bookmarkEnd w:id="3"/>
            <w:r>
              <w:rPr>
                <w:rStyle w:val="style90"/>
                <w:b/>
                <w:sz w:val="28"/>
                <w:szCs w:val="28"/>
              </w:rPr>
              <w:t>№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" w:name="__UnoMark__425_28874842"/>
            <w:bookmarkStart w:id="5" w:name="__UnoMark__426_28874842"/>
            <w:bookmarkEnd w:id="4"/>
            <w:bookmarkEnd w:id="5"/>
            <w:r>
              <w:rPr>
                <w:rStyle w:val="style90"/>
                <w:b/>
                <w:sz w:val="28"/>
                <w:szCs w:val="28"/>
              </w:rPr>
              <w:t>Тема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6" w:name="__UnoMark__427_28874842"/>
            <w:bookmarkEnd w:id="6"/>
            <w:r>
              <w:rPr>
                <w:rStyle w:val="style90"/>
                <w:b/>
                <w:sz w:val="28"/>
                <w:szCs w:val="28"/>
              </w:rPr>
              <w:t>Кол-во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7" w:name="__UnoMark__428_28874842"/>
            <w:bookmarkEnd w:id="7"/>
            <w:r>
              <w:rPr>
                <w:rStyle w:val="style90"/>
                <w:b/>
                <w:sz w:val="28"/>
                <w:szCs w:val="28"/>
              </w:rPr>
              <w:t>часов</w:t>
            </w:r>
          </w:p>
        </w:tc>
      </w:tr>
      <w:tr>
        <w:trPr>
          <w:trHeight w:hRule="exact" w:val="14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8" w:name="__UnoMark__429_28874842"/>
            <w:bookmarkStart w:id="9" w:name="__UnoMark__430_28874842"/>
            <w:bookmarkEnd w:id="8"/>
            <w:bookmarkEnd w:id="9"/>
            <w:r>
              <w:rPr>
                <w:rStyle w:val="style90"/>
                <w:sz w:val="28"/>
                <w:szCs w:val="28"/>
              </w:rPr>
              <w:t>1.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" w:name="__UnoMark__431_28874842"/>
            <w:bookmarkEnd w:id="10"/>
            <w:r>
              <w:rPr>
                <w:rStyle w:val="style90"/>
                <w:sz w:val="28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1" w:name="__UnoMark__432_28874842"/>
            <w:bookmarkEnd w:id="11"/>
            <w:r>
              <w:rPr>
                <w:rStyle w:val="style90"/>
                <w:sz w:val="28"/>
                <w:szCs w:val="28"/>
              </w:rPr>
              <w:t>Высота звука, длительность, окраска.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2" w:name="__UnoMark__433_28874842"/>
            <w:bookmarkStart w:id="13" w:name="__UnoMark__434_28874842"/>
            <w:bookmarkEnd w:id="12"/>
            <w:bookmarkEnd w:id="13"/>
            <w:r>
              <w:rPr>
                <w:rStyle w:val="style90"/>
                <w:sz w:val="28"/>
                <w:szCs w:val="28"/>
              </w:rPr>
              <w:t>2</w:t>
            </w:r>
          </w:p>
        </w:tc>
      </w:tr>
      <w:tr>
        <w:trPr>
          <w:trHeight w:hRule="exact" w:val="1412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4" w:name="__UnoMark__435_28874842"/>
            <w:bookmarkStart w:id="15" w:name="__UnoMark__436_28874842"/>
            <w:bookmarkEnd w:id="14"/>
            <w:bookmarkEnd w:id="15"/>
            <w:r>
              <w:rPr>
                <w:rStyle w:val="style90"/>
                <w:sz w:val="28"/>
                <w:szCs w:val="28"/>
              </w:rPr>
              <w:t>2.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6" w:name="__UnoMark__437_28874842"/>
            <w:bookmarkEnd w:id="16"/>
            <w:r>
              <w:rPr>
                <w:rStyle w:val="style90"/>
                <w:sz w:val="28"/>
                <w:szCs w:val="28"/>
              </w:rPr>
              <w:t>Метроритм. Тембровое своеобразие музыки.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Музыкальные часы, «шаги» музыкальных героев. Элементы звукоизобразительности.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7" w:name="__UnoMark__438_28874842"/>
            <w:bookmarkEnd w:id="17"/>
            <w:r>
              <w:rPr>
                <w:rStyle w:val="style90"/>
                <w:sz w:val="28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8" w:name="__UnoMark__439_28874842"/>
            <w:bookmarkStart w:id="19" w:name="__UnoMark__440_28874842"/>
            <w:bookmarkEnd w:id="18"/>
            <w:bookmarkEnd w:id="19"/>
            <w:r>
              <w:rPr>
                <w:rStyle w:val="style90"/>
                <w:sz w:val="28"/>
                <w:szCs w:val="28"/>
              </w:rPr>
              <w:t>6</w:t>
            </w:r>
          </w:p>
        </w:tc>
      </w:tr>
      <w:tr>
        <w:trPr>
          <w:trHeight w:hRule="exact" w:val="992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0" w:name="__UnoMark__441_28874842"/>
            <w:bookmarkStart w:id="21" w:name="__UnoMark__442_28874842"/>
            <w:bookmarkEnd w:id="20"/>
            <w:bookmarkEnd w:id="21"/>
            <w:r>
              <w:rPr>
                <w:rStyle w:val="style90"/>
                <w:sz w:val="28"/>
                <w:szCs w:val="28"/>
              </w:rPr>
              <w:t>3.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2" w:name="__UnoMark__443_28874842"/>
            <w:bookmarkEnd w:id="22"/>
            <w:r>
              <w:rPr>
                <w:rStyle w:val="style90"/>
                <w:sz w:val="28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3" w:name="__UnoMark__444_28874842"/>
            <w:bookmarkEnd w:id="23"/>
            <w:r>
              <w:rPr>
                <w:rStyle w:val="style90"/>
                <w:sz w:val="28"/>
                <w:szCs w:val="28"/>
              </w:rPr>
              <w:t>Кантилена, скерцо, речитатив.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4" w:name="__UnoMark__445_28874842"/>
            <w:bookmarkStart w:id="25" w:name="__UnoMark__446_28874842"/>
            <w:bookmarkEnd w:id="24"/>
            <w:bookmarkEnd w:id="25"/>
            <w:r>
              <w:rPr>
                <w:rStyle w:val="style90"/>
                <w:sz w:val="28"/>
                <w:szCs w:val="28"/>
              </w:rPr>
              <w:t>6</w:t>
            </w:r>
          </w:p>
        </w:tc>
      </w:tr>
      <w:tr>
        <w:trPr>
          <w:trHeight w:hRule="exact" w:val="702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6" w:name="__UnoMark__447_28874842"/>
            <w:bookmarkStart w:id="27" w:name="__UnoMark__448_28874842"/>
            <w:bookmarkEnd w:id="26"/>
            <w:bookmarkEnd w:id="27"/>
            <w:r>
              <w:rPr>
                <w:rStyle w:val="style90"/>
                <w:sz w:val="28"/>
                <w:szCs w:val="28"/>
              </w:rPr>
              <w:t>4.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28" w:name="__UnoMark__449_28874842"/>
            <w:bookmarkStart w:id="29" w:name="__UnoMark__450_28874842"/>
            <w:bookmarkEnd w:id="28"/>
            <w:bookmarkEnd w:id="29"/>
            <w:r>
              <w:rPr>
                <w:rStyle w:val="style90"/>
                <w:sz w:val="28"/>
                <w:szCs w:val="28"/>
              </w:rPr>
              <w:t>Сказочные сюжеты в музыке. Первое знакомство с балетом. Пантомима. Дивертисмент.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0" w:name="__UnoMark__451_28874842"/>
            <w:bookmarkStart w:id="31" w:name="__UnoMark__452_28874842"/>
            <w:bookmarkEnd w:id="30"/>
            <w:bookmarkEnd w:id="31"/>
            <w:r>
              <w:rPr>
                <w:rStyle w:val="style90"/>
                <w:sz w:val="28"/>
                <w:szCs w:val="28"/>
              </w:rPr>
              <w:t>2</w:t>
            </w:r>
          </w:p>
        </w:tc>
      </w:tr>
      <w:tr>
        <w:trPr>
          <w:trHeight w:hRule="exact" w:val="2264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2" w:name="__UnoMark__453_28874842"/>
            <w:bookmarkStart w:id="33" w:name="__UnoMark__454_28874842"/>
            <w:bookmarkEnd w:id="32"/>
            <w:bookmarkEnd w:id="33"/>
            <w:r>
              <w:rPr>
                <w:rStyle w:val="style90"/>
                <w:sz w:val="28"/>
                <w:szCs w:val="28"/>
              </w:rPr>
              <w:t>5.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4" w:name="__UnoMark__455_28874842"/>
            <w:bookmarkEnd w:id="34"/>
            <w:r>
              <w:rPr>
                <w:rStyle w:val="style90"/>
                <w:sz w:val="28"/>
                <w:szCs w:val="28"/>
              </w:rPr>
              <w:t xml:space="preserve">Интонация в музыке как совокупность всех элементовмузыкального языка. Разные типы интонации в музыке и речи. 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Связь музыкальной интонации с первичным жанром (пение, речь, движение, звукоизобразительность, сигнал).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Первое знакомство с оперой.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5" w:name="__UnoMark__456_28874842"/>
            <w:bookmarkStart w:id="36" w:name="__UnoMark__456_28874842"/>
            <w:bookmarkEnd w:id="36"/>
            <w:r>
              <w:rPr>
                <w:sz w:val="28"/>
                <w:szCs w:val="28"/>
              </w:rPr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7" w:name="__UnoMark__457_28874842"/>
            <w:bookmarkStart w:id="38" w:name="__UnoMark__458_28874842"/>
            <w:bookmarkEnd w:id="37"/>
            <w:bookmarkEnd w:id="38"/>
            <w:r>
              <w:rPr>
                <w:rStyle w:val="style90"/>
                <w:sz w:val="28"/>
                <w:szCs w:val="28"/>
              </w:rPr>
              <w:t>6</w:t>
            </w:r>
          </w:p>
        </w:tc>
      </w:tr>
      <w:tr>
        <w:trPr>
          <w:trHeight w:hRule="exact" w:val="1404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39" w:name="__UnoMark__459_28874842"/>
            <w:bookmarkStart w:id="40" w:name="__UnoMark__460_28874842"/>
            <w:bookmarkEnd w:id="39"/>
            <w:bookmarkEnd w:id="40"/>
            <w:r>
              <w:rPr>
                <w:rStyle w:val="style90"/>
                <w:sz w:val="28"/>
                <w:szCs w:val="28"/>
              </w:rPr>
              <w:t>6.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1" w:name="__UnoMark__461_28874842"/>
            <w:bookmarkEnd w:id="41"/>
            <w:r>
              <w:rPr>
                <w:rStyle w:val="style90"/>
                <w:sz w:val="28"/>
                <w:szCs w:val="28"/>
              </w:rPr>
              <w:t>Музыкально-звуковое пространство.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2" w:name="__UnoMark__462_28874842"/>
            <w:bookmarkEnd w:id="42"/>
            <w:r>
              <w:rPr>
                <w:rStyle w:val="style90"/>
                <w:sz w:val="28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3" w:name="__UnoMark__463_28874842"/>
            <w:bookmarkStart w:id="44" w:name="__UnoMark__464_28874842"/>
            <w:bookmarkEnd w:id="43"/>
            <w:bookmarkEnd w:id="44"/>
            <w:r>
              <w:rPr>
                <w:rStyle w:val="style90"/>
                <w:sz w:val="28"/>
                <w:szCs w:val="28"/>
              </w:rPr>
              <w:t>6</w:t>
            </w:r>
          </w:p>
        </w:tc>
      </w:tr>
      <w:tr>
        <w:trPr>
          <w:trHeight w:hRule="exact" w:val="1991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5" w:name="__UnoMark__465_28874842"/>
            <w:bookmarkStart w:id="46" w:name="__UnoMark__466_28874842"/>
            <w:bookmarkEnd w:id="45"/>
            <w:bookmarkEnd w:id="46"/>
            <w:r>
              <w:rPr>
                <w:rStyle w:val="style90"/>
                <w:sz w:val="28"/>
                <w:szCs w:val="28"/>
              </w:rPr>
              <w:t>7.</w:t>
            </w:r>
          </w:p>
        </w:tc>
        <w:tc>
          <w:tcPr>
            <w:tcW w:type="dxa" w:w="864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7" w:name="__UnoMark__467_28874842"/>
            <w:bookmarkEnd w:id="47"/>
            <w:r>
              <w:rPr>
                <w:rStyle w:val="style90"/>
                <w:sz w:val="28"/>
                <w:szCs w:val="28"/>
              </w:rPr>
              <w:t>Сказка в музыке.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 xml:space="preserve">Пространственно-звуковой образ стихии воды и огня. 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 xml:space="preserve">Симфоническая сказка С.С. Прокофьева «Петя и волк». 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8" w:name="__UnoMark__468_28874842"/>
            <w:bookmarkEnd w:id="48"/>
            <w:r>
              <w:rPr>
                <w:rStyle w:val="style90"/>
                <w:sz w:val="28"/>
                <w:szCs w:val="28"/>
              </w:rPr>
              <w:t>Инструменты оркестра - голоса героев</w:t>
            </w:r>
          </w:p>
        </w:tc>
        <w:tc>
          <w:tcPr>
            <w:tcW w:type="dxa" w:w="11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49" w:name="__UnoMark__469_28874842"/>
            <w:bookmarkStart w:id="50" w:name="__UnoMark__470_28874842"/>
            <w:bookmarkEnd w:id="49"/>
            <w:bookmarkEnd w:id="50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exact" w:val="418"/>
          <w:cantSplit w:val="false"/>
        </w:trPr>
        <w:tc>
          <w:tcPr>
            <w:tcW w:type="dxa" w:w="921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51" w:name="__UnoMark__471_28874842"/>
            <w:bookmarkStart w:id="52" w:name="__UnoMark__472_28874842"/>
            <w:bookmarkEnd w:id="51"/>
            <w:bookmarkEnd w:id="52"/>
            <w:r>
              <w:rPr>
                <w:rStyle w:val="style90"/>
                <w:b/>
                <w:sz w:val="28"/>
                <w:szCs w:val="28"/>
              </w:rPr>
              <w:t>Всего часов:</w:t>
            </w:r>
          </w:p>
        </w:tc>
        <w:tc>
          <w:tcPr>
            <w:tcW w:type="dxa" w:w="11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53" w:name="__UnoMark__473_28874842"/>
            <w:bookmarkStart w:id="54" w:name="__UnoMark__474_28874842"/>
            <w:bookmarkEnd w:id="53"/>
            <w:bookmarkEnd w:id="54"/>
            <w:r>
              <w:rPr>
                <w:rStyle w:val="style90"/>
                <w:sz w:val="28"/>
                <w:szCs w:val="28"/>
              </w:rPr>
              <w:t>32</w:t>
            </w:r>
          </w:p>
        </w:tc>
      </w:tr>
    </w:tbl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pBdr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r>
        <w:rPr>
          <w:rStyle w:val="style103"/>
          <w:b/>
          <w:sz w:val="28"/>
          <w:szCs w:val="28"/>
        </w:rPr>
        <w:t>Второй год обучения</w:t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566"/>
        <w:gridCol w:w="8930"/>
        <w:gridCol w:w="872"/>
      </w:tblGrid>
      <w:tr>
        <w:trPr>
          <w:trHeight w:hRule="exact" w:val="956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55" w:name="__UnoMark__574_28874842"/>
            <w:bookmarkStart w:id="56" w:name="__UnoMark__575_28874842"/>
            <w:bookmarkEnd w:id="55"/>
            <w:bookmarkEnd w:id="56"/>
            <w:r>
              <w:rPr>
                <w:rStyle w:val="style90"/>
                <w:b/>
                <w:sz w:val="26"/>
                <w:szCs w:val="26"/>
              </w:rPr>
              <w:t>№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57" w:name="__UnoMark__576_28874842"/>
            <w:bookmarkStart w:id="58" w:name="__UnoMark__577_28874842"/>
            <w:bookmarkEnd w:id="57"/>
            <w:bookmarkEnd w:id="58"/>
            <w:r>
              <w:rPr>
                <w:rStyle w:val="style90"/>
                <w:b/>
                <w:sz w:val="26"/>
                <w:szCs w:val="26"/>
              </w:rPr>
              <w:t>Тема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59" w:name="__UnoMark__578_28874842"/>
            <w:bookmarkStart w:id="60" w:name="__UnoMark__579_28874842"/>
            <w:bookmarkEnd w:id="59"/>
            <w:bookmarkEnd w:id="60"/>
            <w:r>
              <w:rPr>
                <w:rStyle w:val="style90"/>
                <w:b/>
                <w:sz w:val="26"/>
                <w:szCs w:val="26"/>
              </w:rPr>
              <w:t>Кол-вочасов</w:t>
            </w:r>
          </w:p>
        </w:tc>
      </w:tr>
      <w:tr>
        <w:trPr>
          <w:trHeight w:hRule="exact" w:val="2405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1" w:name="__UnoMark__580_28874842"/>
            <w:bookmarkStart w:id="62" w:name="__UnoMark__581_28874842"/>
            <w:bookmarkEnd w:id="61"/>
            <w:bookmarkEnd w:id="62"/>
            <w:r>
              <w:rPr>
                <w:rStyle w:val="style90"/>
                <w:sz w:val="28"/>
                <w:szCs w:val="28"/>
              </w:rPr>
              <w:t>1.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3" w:name="__UnoMark__582_28874842"/>
            <w:bookmarkEnd w:id="63"/>
            <w:r>
              <w:rPr>
                <w:rStyle w:val="style90"/>
                <w:sz w:val="28"/>
                <w:szCs w:val="28"/>
              </w:rPr>
              <w:t>Музыкальная тема, музыкальный образ.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Связь музыкального образа с исходными (первичными) типами интонаций: пение, речь, движение (моторное, танцевальное),звукоизобразительность, сигнал (на примере музыкального материала первого класса).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4" w:name="__UnoMark__583_28874842"/>
            <w:bookmarkEnd w:id="64"/>
            <w:r>
              <w:rPr>
                <w:rStyle w:val="style90"/>
                <w:sz w:val="28"/>
                <w:szCs w:val="28"/>
              </w:rPr>
              <w:t>Сопоставление, дополнение, противопоставление музыкальных тем и образов. Контраст как средство выразительности.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5" w:name="__UnoMark__584_28874842"/>
            <w:bookmarkStart w:id="66" w:name="__UnoMark__585_28874842"/>
            <w:bookmarkEnd w:id="65"/>
            <w:bookmarkEnd w:id="66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exact" w:val="3115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7" w:name="__UnoMark__586_28874842"/>
            <w:bookmarkStart w:id="68" w:name="__UnoMark__587_28874842"/>
            <w:bookmarkEnd w:id="67"/>
            <w:bookmarkEnd w:id="68"/>
            <w:r>
              <w:rPr>
                <w:rStyle w:val="style90"/>
                <w:sz w:val="28"/>
                <w:szCs w:val="28"/>
              </w:rPr>
              <w:t>2.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69" w:name="__UnoMark__588_28874842"/>
            <w:bookmarkEnd w:id="69"/>
            <w:r>
              <w:rPr>
                <w:rStyle w:val="style90"/>
                <w:sz w:val="28"/>
                <w:szCs w:val="28"/>
              </w:rPr>
              <w:t>Основные приемы развития в музыке.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Понятие о структурных единицах: мотив, фраза, предложение.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Первое знакомство с понятием содержания музыки.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0" w:name="__UnoMark__589_28874842"/>
            <w:bookmarkStart w:id="71" w:name="__UnoMark__589_28874842"/>
            <w:bookmarkEnd w:id="71"/>
            <w:r>
              <w:rPr>
                <w:sz w:val="28"/>
                <w:szCs w:val="28"/>
              </w:rPr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2" w:name="__UnoMark__590_28874842"/>
            <w:bookmarkStart w:id="73" w:name="__UnoMark__591_28874842"/>
            <w:bookmarkEnd w:id="72"/>
            <w:bookmarkEnd w:id="73"/>
            <w:r>
              <w:rPr>
                <w:rStyle w:val="style90"/>
                <w:sz w:val="28"/>
                <w:szCs w:val="28"/>
              </w:rPr>
              <w:t>5</w:t>
            </w:r>
          </w:p>
        </w:tc>
      </w:tr>
      <w:tr>
        <w:trPr>
          <w:trHeight w:hRule="exact" w:val="1408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4" w:name="__UnoMark__592_28874842"/>
            <w:bookmarkStart w:id="75" w:name="__UnoMark__593_28874842"/>
            <w:bookmarkEnd w:id="74"/>
            <w:bookmarkEnd w:id="75"/>
            <w:r>
              <w:rPr>
                <w:rStyle w:val="style90"/>
                <w:sz w:val="28"/>
                <w:szCs w:val="28"/>
              </w:rPr>
              <w:t>3.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6" w:name="__UnoMark__594_28874842"/>
            <w:bookmarkEnd w:id="76"/>
            <w:r>
              <w:rPr>
                <w:rStyle w:val="style90"/>
                <w:sz w:val="28"/>
                <w:szCs w:val="28"/>
              </w:rPr>
              <w:t>Музыкальный синтаксис.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Фраза как структурная единица.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7" w:name="__UnoMark__595_28874842"/>
            <w:bookmarkEnd w:id="77"/>
            <w:r>
              <w:rPr>
                <w:rStyle w:val="style90"/>
                <w:sz w:val="28"/>
                <w:szCs w:val="28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78" w:name="__UnoMark__596_28874842"/>
            <w:bookmarkStart w:id="79" w:name="__UnoMark__597_28874842"/>
            <w:bookmarkEnd w:id="78"/>
            <w:bookmarkEnd w:id="79"/>
            <w:r>
              <w:rPr>
                <w:rStyle w:val="style90"/>
                <w:sz w:val="28"/>
                <w:szCs w:val="28"/>
              </w:rPr>
              <w:t>3</w:t>
            </w:r>
          </w:p>
        </w:tc>
      </w:tr>
      <w:tr>
        <w:trPr>
          <w:trHeight w:hRule="exact" w:val="2684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0" w:name="__UnoMark__598_28874842"/>
            <w:bookmarkStart w:id="81" w:name="__UnoMark__599_28874842"/>
            <w:bookmarkEnd w:id="80"/>
            <w:bookmarkEnd w:id="81"/>
            <w:r>
              <w:rPr>
                <w:rStyle w:val="style90"/>
                <w:sz w:val="28"/>
                <w:szCs w:val="28"/>
              </w:rPr>
              <w:t>4.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2" w:name="__UnoMark__600_28874842"/>
            <w:bookmarkEnd w:id="82"/>
            <w:r>
              <w:rPr>
                <w:rStyle w:val="style90"/>
                <w:sz w:val="28"/>
                <w:szCs w:val="28"/>
              </w:rPr>
              <w:t>Процесс становления формы в сонате.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Развитие как воплощение музыкальной фабулы, действенного начала.Мотивная работа как способ воплощения процесса динамичного развития.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3" w:name="__UnoMark__601_28874842"/>
            <w:bookmarkEnd w:id="83"/>
            <w:r>
              <w:rPr>
                <w:rStyle w:val="style90"/>
                <w:sz w:val="28"/>
                <w:szCs w:val="28"/>
              </w:rPr>
              <w:t>Единство и непрерывное обновление интонаций, «жизнь» музыкальных образов от начала до конца.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4" w:name="__UnoMark__602_28874842"/>
            <w:bookmarkStart w:id="85" w:name="__UnoMark__603_28874842"/>
            <w:bookmarkEnd w:id="84"/>
            <w:bookmarkEnd w:id="85"/>
            <w:r>
              <w:rPr>
                <w:rStyle w:val="style90"/>
                <w:sz w:val="28"/>
                <w:szCs w:val="28"/>
              </w:rPr>
              <w:t>5</w:t>
            </w:r>
          </w:p>
        </w:tc>
      </w:tr>
      <w:tr>
        <w:trPr>
          <w:trHeight w:hRule="exact" w:val="2127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6" w:name="__UnoMark__604_28874842"/>
            <w:bookmarkStart w:id="87" w:name="__UnoMark__605_28874842"/>
            <w:bookmarkEnd w:id="86"/>
            <w:bookmarkEnd w:id="87"/>
            <w:r>
              <w:rPr>
                <w:rStyle w:val="style90"/>
                <w:sz w:val="28"/>
                <w:szCs w:val="28"/>
              </w:rPr>
              <w:t>5.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8" w:name="__UnoMark__606_28874842"/>
            <w:bookmarkEnd w:id="88"/>
            <w:r>
              <w:rPr>
                <w:rStyle w:val="style90"/>
                <w:sz w:val="28"/>
                <w:szCs w:val="28"/>
              </w:rPr>
              <w:t>Кульминация как этап развития.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Способы развития и кульминация в полифонических пьесах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И. С. Баха. Имитации, контрастная полифония, мотивы-символы и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музыкальный образ.</w:t>
              <w:tab/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89" w:name="__UnoMark__607_28874842"/>
            <w:bookmarkEnd w:id="89"/>
            <w:r>
              <w:rPr>
                <w:rStyle w:val="style90"/>
                <w:sz w:val="28"/>
                <w:szCs w:val="28"/>
              </w:rPr>
              <w:t>Разные формы игрового моделирования и практического освоения приемов полифонического развертывания.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90" w:name="__UnoMark__608_28874842"/>
            <w:bookmarkStart w:id="91" w:name="__UnoMark__609_28874842"/>
            <w:bookmarkEnd w:id="90"/>
            <w:bookmarkEnd w:id="91"/>
            <w:r>
              <w:rPr>
                <w:rStyle w:val="style90"/>
                <w:sz w:val="28"/>
                <w:szCs w:val="28"/>
              </w:rPr>
              <w:t>5</w:t>
            </w:r>
          </w:p>
        </w:tc>
      </w:tr>
      <w:tr>
        <w:trPr>
          <w:trHeight w:hRule="exact" w:val="142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92" w:name="__UnoMark__610_28874842"/>
            <w:bookmarkStart w:id="93" w:name="__UnoMark__611_28874842"/>
            <w:bookmarkEnd w:id="92"/>
            <w:bookmarkEnd w:id="93"/>
            <w:r>
              <w:rPr>
                <w:rStyle w:val="style90"/>
                <w:sz w:val="28"/>
                <w:szCs w:val="28"/>
              </w:rPr>
              <w:t>6.</w:t>
            </w:r>
          </w:p>
        </w:tc>
        <w:tc>
          <w:tcPr>
            <w:tcW w:type="dxa" w:w="893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94" w:name="__UnoMark__612_28874842"/>
            <w:bookmarkEnd w:id="94"/>
            <w:r>
              <w:rPr>
                <w:rStyle w:val="style90"/>
                <w:sz w:val="28"/>
                <w:szCs w:val="28"/>
              </w:rPr>
              <w:t>Выразительные возможности вокальной музыки.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Вариации как способ развития и форма.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Дуэт, трио, квартет, канон.</w:t>
            </w:r>
          </w:p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95" w:name="__UnoMark__613_28874842"/>
            <w:bookmarkEnd w:id="95"/>
            <w:r>
              <w:rPr>
                <w:rStyle w:val="style90"/>
                <w:sz w:val="28"/>
                <w:szCs w:val="28"/>
              </w:rPr>
              <w:t>Орнаментальные, тембровые вариации. Подголосочная полифония.</w:t>
            </w:r>
          </w:p>
        </w:tc>
        <w:tc>
          <w:tcPr>
            <w:tcW w:type="dxa" w:w="8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153" w:hAnchor="page" w:hRule="exact" w:hSpace="-1" w:vAnchor="margin" w:vSpace="0" w:w="10368" w:wrap="none" w:x="925" w:y="11"/>
              <w:pBdr/>
              <w:shd w:fill="FFFFFF" w:val="clear"/>
            </w:pPr>
            <w:bookmarkStart w:id="96" w:name="__UnoMark__614_28874842"/>
            <w:bookmarkStart w:id="97" w:name="__UnoMark__615_28874842"/>
            <w:bookmarkEnd w:id="96"/>
            <w:bookmarkEnd w:id="97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</w:tbl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</w:tblBorders>
      </w:tblPr>
      <w:tblGrid>
        <w:gridCol w:w="566"/>
        <w:gridCol w:w="8940"/>
        <w:gridCol w:w="862"/>
      </w:tblGrid>
      <w:tr>
        <w:trPr>
          <w:trHeight w:hRule="exact" w:val="1425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98" w:name="__UnoMark__646_28874842"/>
            <w:bookmarkStart w:id="99" w:name="__UnoMark__647_28874842"/>
            <w:bookmarkEnd w:id="98"/>
            <w:bookmarkEnd w:id="99"/>
            <w:r>
              <w:rPr>
                <w:rStyle w:val="style90"/>
                <w:sz w:val="28"/>
                <w:szCs w:val="28"/>
              </w:rPr>
              <w:t>7.</w:t>
            </w:r>
          </w:p>
        </w:tc>
        <w:tc>
          <w:tcPr>
            <w:tcW w:type="dxa" w:w="894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0" w:name="__UnoMark__648_28874842"/>
            <w:bookmarkEnd w:id="100"/>
            <w:r>
              <w:rPr>
                <w:rStyle w:val="style90"/>
                <w:sz w:val="28"/>
                <w:szCs w:val="28"/>
              </w:rPr>
              <w:t>Программная музыка.</w:t>
            </w:r>
          </w:p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1" w:name="__UnoMark__649_28874842"/>
            <w:bookmarkEnd w:id="101"/>
            <w:r>
              <w:rPr>
                <w:rStyle w:val="style90"/>
                <w:sz w:val="28"/>
                <w:szCs w:val="28"/>
              </w:rPr>
              <w:t>Роль и значение программы в музыке. Одна программа - разный замысел.Музыкальный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type="dxa" w:w="86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2" w:name="__UnoMark__650_28874842"/>
            <w:bookmarkStart w:id="103" w:name="__UnoMark__651_28874842"/>
            <w:bookmarkEnd w:id="102"/>
            <w:bookmarkEnd w:id="103"/>
            <w:r>
              <w:rPr>
                <w:rStyle w:val="style90"/>
                <w:sz w:val="28"/>
                <w:szCs w:val="28"/>
              </w:rPr>
              <w:t>2</w:t>
            </w:r>
          </w:p>
        </w:tc>
      </w:tr>
      <w:tr>
        <w:trPr>
          <w:trHeight w:hRule="exact" w:val="1411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4" w:name="__UnoMark__652_28874842"/>
            <w:bookmarkStart w:id="105" w:name="__UnoMark__653_28874842"/>
            <w:bookmarkEnd w:id="104"/>
            <w:bookmarkEnd w:id="105"/>
            <w:r>
              <w:rPr>
                <w:rStyle w:val="style90"/>
                <w:sz w:val="28"/>
                <w:szCs w:val="28"/>
              </w:rPr>
              <w:t>8.</w:t>
            </w:r>
          </w:p>
        </w:tc>
        <w:tc>
          <w:tcPr>
            <w:tcW w:type="dxa" w:w="894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6" w:name="__UnoMark__654_28874842"/>
            <w:bookmarkStart w:id="107" w:name="__UnoMark__655_28874842"/>
            <w:bookmarkEnd w:id="106"/>
            <w:bookmarkEnd w:id="107"/>
            <w:r>
              <w:rPr>
                <w:rStyle w:val="style90"/>
                <w:sz w:val="28"/>
                <w:szCs w:val="28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type="dxa" w:w="86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08" w:name="__UnoMark__656_28874842"/>
            <w:bookmarkStart w:id="109" w:name="__UnoMark__657_28874842"/>
            <w:bookmarkEnd w:id="108"/>
            <w:bookmarkEnd w:id="109"/>
            <w:r>
              <w:rPr>
                <w:rStyle w:val="style90"/>
                <w:sz w:val="28"/>
                <w:szCs w:val="28"/>
              </w:rPr>
              <w:t>5</w:t>
            </w:r>
          </w:p>
        </w:tc>
      </w:tr>
      <w:tr>
        <w:trPr>
          <w:trHeight w:hRule="exact" w:val="504"/>
          <w:cantSplit w:val="false"/>
        </w:trPr>
        <w:tc>
          <w:tcPr>
            <w:tcW w:type="dxa" w:w="950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10" w:name="__UnoMark__658_28874842"/>
            <w:bookmarkStart w:id="111" w:name="__UnoMark__659_28874842"/>
            <w:bookmarkEnd w:id="110"/>
            <w:bookmarkEnd w:id="111"/>
            <w:r>
              <w:rPr>
                <w:rStyle w:val="style90"/>
                <w:b/>
                <w:sz w:val="28"/>
                <w:szCs w:val="28"/>
              </w:rPr>
              <w:t>Всего часов</w:t>
            </w:r>
          </w:p>
        </w:tc>
        <w:tc>
          <w:tcPr>
            <w:tcW w:type="dxa" w:w="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368" w:wrap="none" w:xAlign="center" w:y="1"/>
              <w:pBdr/>
              <w:shd w:fill="FFFFFF" w:val="clear"/>
            </w:pPr>
            <w:bookmarkStart w:id="112" w:name="__UnoMark__660_28874842"/>
            <w:bookmarkStart w:id="113" w:name="__UnoMark__661_28874842"/>
            <w:bookmarkEnd w:id="112"/>
            <w:bookmarkEnd w:id="113"/>
            <w:r>
              <w:rPr>
                <w:rStyle w:val="style90"/>
                <w:sz w:val="28"/>
                <w:szCs w:val="28"/>
              </w:rPr>
              <w:t>33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Третий год обучения</w:t>
      </w:r>
    </w:p>
    <w:tbl>
      <w:tblPr>
        <w:jc w:val="left"/>
        <w:tblInd w:type="dxa" w:w="-283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6"/>
        <w:gridCol w:w="8788"/>
        <w:gridCol w:w="995"/>
      </w:tblGrid>
      <w:tr>
        <w:trPr>
          <w:trHeight w:hRule="atLeast" w:val="851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b/>
                <w:sz w:val="28"/>
                <w:szCs w:val="28"/>
              </w:rPr>
              <w:t>№</w:t>
            </w:r>
          </w:p>
        </w:tc>
        <w:tc>
          <w:tcPr>
            <w:tcW w:type="dxa" w:w="8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b/>
                <w:sz w:val="28"/>
                <w:szCs w:val="28"/>
              </w:rPr>
              <w:t>Тема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b/>
                <w:sz w:val="26"/>
                <w:szCs w:val="26"/>
              </w:rPr>
              <w:t>Кол-во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b/>
                <w:sz w:val="26"/>
                <w:szCs w:val="26"/>
              </w:rPr>
              <w:t>часов</w:t>
            </w:r>
          </w:p>
        </w:tc>
      </w:tr>
      <w:tr>
        <w:trPr>
          <w:trHeight w:hRule="atLeast" w:val="3925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1.</w:t>
            </w:r>
          </w:p>
        </w:tc>
        <w:tc>
          <w:tcPr>
            <w:tcW w:type="dxa" w:w="8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Народное творчество.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Годовой круг календарных праздников.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Календарные песни.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Традиции, обычаи разных народов.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Особенности бытования и сочинения народных песен.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left"/>
            </w:pPr>
            <w:r>
              <w:rPr>
                <w:rStyle w:val="style90"/>
                <w:sz w:val="28"/>
                <w:szCs w:val="28"/>
              </w:rPr>
              <w:t>Одна модель и много вариантов песен («Во саду ли», «У медведя во бору»).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3</w:t>
            </w:r>
          </w:p>
        </w:tc>
      </w:tr>
      <w:tr>
        <w:trPr>
          <w:trHeight w:hRule="atLeast" w:val="1686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2.</w:t>
            </w:r>
          </w:p>
        </w:tc>
        <w:tc>
          <w:tcPr>
            <w:tcW w:type="dxa" w:w="8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Протяжные лирические песни.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Яркие поэтические образы, особенности мелодии, ритма, многоголосие.Былины - эпические 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atLeast" w:val="1695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3.</w:t>
            </w:r>
          </w:p>
        </w:tc>
        <w:tc>
          <w:tcPr>
            <w:tcW w:type="dxa" w:w="8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Жанры в музыке.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Кант как самая ранняя многоголосная городская песня. Виваты.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2</w:t>
            </w:r>
          </w:p>
        </w:tc>
      </w:tr>
      <w:tr>
        <w:trPr>
          <w:trHeight w:hRule="atLeast" w:val="1408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4.</w:t>
            </w:r>
          </w:p>
        </w:tc>
        <w:tc>
          <w:tcPr>
            <w:tcW w:type="dxa" w:w="87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Марши и понятие о маршевости.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>Жанровые признаки марша, образное содержание.</w:t>
            </w:r>
          </w:p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  <w:jc w:val="both"/>
            </w:pPr>
            <w:r>
              <w:rPr>
                <w:rStyle w:val="style90"/>
                <w:sz w:val="28"/>
                <w:szCs w:val="28"/>
              </w:rPr>
              <w:t xml:space="preserve">Марши военные, героические, детские, сказочные, марши-шествия. Трехчастная форма. Инструментарий, особенности оркестровки. 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5"/>
              <w:shd w:fill="FFFFFF" w:val="clear"/>
              <w:tabs>
                <w:tab w:leader="none" w:pos="142" w:val="left"/>
                <w:tab w:leader="none" w:pos="426" w:val="left"/>
              </w:tabs>
              <w:spacing w:after="0" w:before="0" w:line="100" w:lineRule="atLeast"/>
              <w:ind w:hanging="0" w:left="0" w:right="38"/>
              <w:contextualSpacing w:val="false"/>
            </w:pPr>
            <w:r>
              <w:rPr>
                <w:rStyle w:val="style90"/>
                <w:sz w:val="28"/>
                <w:szCs w:val="28"/>
              </w:rPr>
              <w:t>2</w:t>
            </w:r>
          </w:p>
        </w:tc>
      </w:tr>
    </w:tbl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pBdr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</w:tblBorders>
      </w:tblPr>
      <w:tblGrid>
        <w:gridCol w:w="3453"/>
        <w:gridCol w:w="3453"/>
        <w:gridCol w:w="3453"/>
      </w:tblGrid>
      <w:tr>
        <w:trPr>
          <w:trHeight w:hRule="exact" w:val="2666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14" w:name="__UnoMark__805_28874842"/>
            <w:bookmarkStart w:id="115" w:name="__UnoMark__806_28874842"/>
            <w:bookmarkEnd w:id="114"/>
            <w:bookmarkEnd w:id="115"/>
            <w:r>
              <w:rPr>
                <w:rStyle w:val="style90"/>
                <w:sz w:val="28"/>
                <w:szCs w:val="28"/>
              </w:rPr>
              <w:t>5.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16" w:name="__UnoMark__807_28874842"/>
            <w:bookmarkEnd w:id="116"/>
            <w:r>
              <w:rPr>
                <w:rStyle w:val="style90"/>
                <w:sz w:val="28"/>
                <w:szCs w:val="28"/>
              </w:rPr>
              <w:t>Обычаи и традиции зимних праздников.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Древний праздник зимнего солнцеворота - Коляда.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Зимние посиделки. Сочельник.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Рождество Христово. Святки. Ряженье, гадания.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Жанровое разнообразие песен: колядки, авсеньки, щедровки, виноградья, подблюдные, корильные.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17" w:name="__UnoMark__808_28874842"/>
            <w:bookmarkEnd w:id="117"/>
            <w:r>
              <w:rPr>
                <w:rStyle w:val="style90"/>
                <w:sz w:val="28"/>
                <w:szCs w:val="28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18" w:name="__UnoMark__809_28874842"/>
            <w:bookmarkStart w:id="119" w:name="__UnoMark__810_28874842"/>
            <w:bookmarkEnd w:id="118"/>
            <w:bookmarkEnd w:id="119"/>
            <w:r>
              <w:rPr>
                <w:rStyle w:val="style90"/>
                <w:sz w:val="28"/>
                <w:szCs w:val="28"/>
              </w:rPr>
              <w:t>3</w:t>
            </w:r>
          </w:p>
        </w:tc>
      </w:tr>
      <w:tr>
        <w:trPr>
          <w:trHeight w:hRule="exact" w:val="2393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0" w:name="__UnoMark__811_28874842"/>
            <w:bookmarkStart w:id="121" w:name="__UnoMark__812_28874842"/>
            <w:bookmarkEnd w:id="120"/>
            <w:bookmarkEnd w:id="121"/>
            <w:r>
              <w:rPr>
                <w:rStyle w:val="style90"/>
                <w:sz w:val="28"/>
                <w:szCs w:val="28"/>
              </w:rPr>
              <w:t>6.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2" w:name="__UnoMark__813_28874842"/>
            <w:bookmarkEnd w:id="122"/>
            <w:r>
              <w:rPr>
                <w:rStyle w:val="style90"/>
                <w:sz w:val="28"/>
                <w:szCs w:val="28"/>
              </w:rPr>
              <w:t>Танцы и танцевальность в музыке.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Танцы народов мира: особенности музыкального языка, костюмы, пластика движения.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Старинные танцы (шествия, хороводы, пляски).Танцы 19 века.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3" w:name="__UnoMark__814_28874842"/>
            <w:bookmarkEnd w:id="123"/>
            <w:r>
              <w:rPr>
                <w:rStyle w:val="style90"/>
                <w:sz w:val="28"/>
                <w:szCs w:val="28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4" w:name="__UnoMark__815_28874842"/>
            <w:bookmarkStart w:id="125" w:name="__UnoMark__816_28874842"/>
            <w:bookmarkEnd w:id="124"/>
            <w:bookmarkEnd w:id="125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exact" w:val="2393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6" w:name="__UnoMark__817_28874842"/>
            <w:bookmarkStart w:id="127" w:name="__UnoMark__818_28874842"/>
            <w:bookmarkEnd w:id="126"/>
            <w:bookmarkEnd w:id="127"/>
            <w:r>
              <w:rPr>
                <w:rStyle w:val="style90"/>
                <w:sz w:val="28"/>
                <w:szCs w:val="28"/>
              </w:rPr>
              <w:t>7.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8" w:name="__UnoMark__819_28874842"/>
            <w:bookmarkEnd w:id="128"/>
            <w:r>
              <w:rPr>
                <w:rStyle w:val="style90"/>
                <w:sz w:val="28"/>
                <w:szCs w:val="28"/>
              </w:rPr>
              <w:t>Цикл весенне-летних праздников.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Сретенье - встреча зимы и весны.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Масленица - один из передвижных праздников. Сюжеты песен. Обряд проводов масленицы.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Встреча весны ( образы птиц). Заклички, веснянки.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29" w:name="__UnoMark__820_28874842"/>
            <w:bookmarkEnd w:id="129"/>
            <w:r>
              <w:rPr>
                <w:rStyle w:val="style90"/>
                <w:sz w:val="28"/>
                <w:szCs w:val="28"/>
              </w:rPr>
              <w:t>Разные типы хороводов, драматизация, разыгрывание песен весенне-летнего цикла.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0" w:name="__UnoMark__821_28874842"/>
            <w:bookmarkStart w:id="131" w:name="__UnoMark__822_28874842"/>
            <w:bookmarkEnd w:id="130"/>
            <w:bookmarkEnd w:id="131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exact" w:val="3698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2" w:name="__UnoMark__823_28874842"/>
            <w:bookmarkStart w:id="133" w:name="__UnoMark__824_28874842"/>
            <w:bookmarkEnd w:id="132"/>
            <w:bookmarkEnd w:id="133"/>
            <w:r>
              <w:rPr>
                <w:rStyle w:val="style90"/>
                <w:sz w:val="28"/>
                <w:szCs w:val="28"/>
              </w:rPr>
              <w:t>8.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4" w:name="__UnoMark__825_28874842"/>
            <w:bookmarkEnd w:id="134"/>
            <w:r>
              <w:rPr>
                <w:rStyle w:val="style90"/>
                <w:sz w:val="28"/>
                <w:szCs w:val="28"/>
              </w:rPr>
              <w:t>Музыкальные формы.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Восприятие музыкального содержания как единства всех его сторон в художественном целом.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Вступление, его образное содержание.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Вариации.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5" w:name="__UnoMark__826_28874842"/>
            <w:bookmarkEnd w:id="135"/>
            <w:r>
              <w:rPr>
                <w:rStyle w:val="style90"/>
                <w:sz w:val="28"/>
                <w:szCs w:val="28"/>
              </w:rPr>
              <w:t>Рондо.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6" w:name="__UnoMark__827_28874842"/>
            <w:bookmarkStart w:id="137" w:name="__UnoMark__828_28874842"/>
            <w:bookmarkEnd w:id="136"/>
            <w:bookmarkEnd w:id="137"/>
            <w:r>
              <w:rPr>
                <w:rStyle w:val="style90"/>
                <w:sz w:val="28"/>
                <w:szCs w:val="28"/>
              </w:rPr>
              <w:t>7</w:t>
            </w:r>
          </w:p>
        </w:tc>
      </w:tr>
      <w:tr>
        <w:trPr>
          <w:trHeight w:hRule="exact" w:val="1426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38" w:name="__UnoMark__829_28874842"/>
            <w:bookmarkStart w:id="139" w:name="__UnoMark__830_28874842"/>
            <w:bookmarkEnd w:id="138"/>
            <w:bookmarkEnd w:id="139"/>
            <w:r>
              <w:rPr>
                <w:rStyle w:val="style90"/>
                <w:sz w:val="28"/>
                <w:szCs w:val="28"/>
              </w:rPr>
              <w:t>9.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40" w:name="__UnoMark__831_28874842"/>
            <w:bookmarkEnd w:id="140"/>
            <w:r>
              <w:rPr>
                <w:rStyle w:val="style90"/>
                <w:sz w:val="28"/>
                <w:szCs w:val="28"/>
              </w:rPr>
              <w:t>Симфонический оркестр.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r>
              <w:rPr>
                <w:rStyle w:val="style90"/>
                <w:sz w:val="28"/>
                <w:szCs w:val="28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41" w:name="__UnoMark__832_28874842"/>
            <w:bookmarkEnd w:id="141"/>
            <w:r>
              <w:rPr>
                <w:rStyle w:val="style90"/>
                <w:sz w:val="28"/>
                <w:szCs w:val="28"/>
              </w:rPr>
              <w:t>Обобщение и закрепление пройденного материала.</w:t>
            </w:r>
          </w:p>
        </w:tc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42" w:name="__UnoMark__833_28874842"/>
            <w:bookmarkStart w:id="143" w:name="__UnoMark__834_28874842"/>
            <w:bookmarkEnd w:id="142"/>
            <w:bookmarkEnd w:id="143"/>
            <w:r>
              <w:rPr>
                <w:rStyle w:val="style90"/>
                <w:sz w:val="28"/>
                <w:szCs w:val="28"/>
              </w:rPr>
              <w:t>4</w:t>
            </w:r>
          </w:p>
        </w:tc>
      </w:tr>
      <w:tr>
        <w:trPr>
          <w:trHeight w:hRule="exact" w:val="504"/>
          <w:cantSplit w:val="false"/>
        </w:trPr>
        <w:tc>
          <w:tcPr>
            <w:tcW w:type="dxa" w:w="345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44" w:name="__UnoMark__835_28874842"/>
            <w:bookmarkStart w:id="145" w:name="__UnoMark__836_28874842"/>
            <w:bookmarkEnd w:id="144"/>
            <w:bookmarkEnd w:id="145"/>
            <w:r>
              <w:rPr>
                <w:rStyle w:val="style90"/>
                <w:b/>
                <w:sz w:val="28"/>
                <w:szCs w:val="28"/>
              </w:rPr>
              <w:t>Всего часов:</w:t>
            </w:r>
          </w:p>
        </w:tc>
        <w:tc>
          <w:tcPr>
            <w:tcW w:type="dxa" w:w="690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15476" w:hAnchor="margin" w:hRule="exact" w:hSpace="-1" w:vAnchor="margin" w:vSpace="0" w:w="10349" w:wrap="none" w:xAlign="center" w:y="11"/>
              <w:pBdr/>
              <w:shd w:fill="FFFFFF" w:val="clear"/>
            </w:pPr>
            <w:bookmarkStart w:id="146" w:name="__UnoMark__837_28874842"/>
            <w:bookmarkStart w:id="147" w:name="__UnoMark__838_28874842"/>
            <w:bookmarkEnd w:id="146"/>
            <w:bookmarkEnd w:id="147"/>
            <w:r>
              <w:rPr>
                <w:rStyle w:val="style90"/>
                <w:sz w:val="28"/>
                <w:szCs w:val="28"/>
              </w:rPr>
              <w:t>33</w:t>
            </w:r>
          </w:p>
        </w:tc>
      </w:tr>
    </w:tbl>
    <w:p>
      <w:pPr>
        <w:pStyle w:val="style141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1109" w:val="left"/>
        </w:tabs>
        <w:spacing w:after="0" w:before="456" w:line="360" w:lineRule="auto"/>
        <w:ind w:firstLine="567" w:left="0" w:right="38"/>
        <w:contextualSpacing w:val="false"/>
      </w:pPr>
      <w:bookmarkStart w:id="148" w:name="bookmark63"/>
      <w:bookmarkEnd w:id="148"/>
      <w:r>
        <w:rPr>
          <w:b/>
          <w:color w:val="000000"/>
          <w:sz w:val="28"/>
          <w:szCs w:val="28"/>
        </w:rPr>
        <w:t>СОДЕРЖАНИЕ УЧЕБНОГО ПРЕДМЕТА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84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0"/>
          <w:b/>
          <w:sz w:val="28"/>
          <w:szCs w:val="28"/>
        </w:rPr>
        <w:t>Годовые требования. Содержание разделов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0"/>
          <w:b/>
          <w:sz w:val="28"/>
          <w:szCs w:val="28"/>
        </w:rPr>
        <w:t>Первый год обучения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1:</w:t>
      </w:r>
      <w:r>
        <w:rPr>
          <w:rStyle w:val="style90"/>
          <w:b/>
          <w:sz w:val="28"/>
          <w:szCs w:val="28"/>
        </w:rPr>
        <w:t xml:space="preserve"> Характеристика музыкального звука</w:t>
      </w:r>
      <w:r>
        <w:rPr>
          <w:rStyle w:val="style90"/>
          <w:sz w:val="28"/>
          <w:szCs w:val="28"/>
        </w:rPr>
        <w:t>. Колокольный звон, колокольные созвучия в музыке разных композиторов. Состояние внутренней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тишины. Слушание музыки и изображение ударов колокола различными движениями, пластикой.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sz w:val="28"/>
          <w:szCs w:val="28"/>
        </w:rPr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волшебных колокольчиков.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2:</w:t>
      </w:r>
      <w:r>
        <w:rPr>
          <w:rStyle w:val="style90"/>
          <w:b/>
          <w:sz w:val="28"/>
          <w:szCs w:val="28"/>
        </w:rPr>
        <w:t xml:space="preserve"> Пластика движения в музыке. Метроритм. Тембровое своеобразие музыки. </w:t>
      </w:r>
      <w:r>
        <w:rPr>
          <w:rStyle w:val="style90"/>
          <w:sz w:val="28"/>
          <w:szCs w:val="28"/>
        </w:rPr>
        <w:t xml:space="preserve">Музыкальные часы, «шаги» музыкальных героев. Элементы звукоизобразительности. Метроритмическое своеобразие музыки, эмоционально - </w:t>
        <w:t>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С.С. Прокофьев балет «Золушка»: Полночь, Гавот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6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</w:t>
        <w:tab/>
        <w:t>Гаврилин: «Часы»,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Русская народная песня «Дроздок»,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Григ «В пещере горного короля»,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Н.А. Римский-Корсаков опера «Сказка о царе Салтане»: Три чуда,П.И. Чайковский «Детский альбом»: «Болезнь куклы», «Марш деревянных солдатиков», Вальс, Полька,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М.И. Глинка опера «Руслан и Людмила»: Марш Черномора,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 xml:space="preserve"> </w:t>
      </w:r>
      <w:r>
        <w:rPr>
          <w:rStyle w:val="style90"/>
          <w:sz w:val="28"/>
          <w:szCs w:val="28"/>
        </w:rPr>
        <w:t>М.П. Мусоргский «Картинки с выставки»: « Быдло», « Прогулка»,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«Альбом для юношества»: «Дед Мороз»,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Л. Боккерини Менуэт И. Штраус полька «Трик-трак».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3:</w:t>
      </w:r>
      <w:r>
        <w:rPr>
          <w:rStyle w:val="style90"/>
          <w:b/>
          <w:sz w:val="28"/>
          <w:szCs w:val="28"/>
        </w:rPr>
        <w:t xml:space="preserve"> Мелодический рисунок, его выразительные свойства, фразировка.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скерцо,речитатив - особенности фразировки и звуковысотной линии мелодии. Зрительно</w:t>
        <w:t xml:space="preserve"> - 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 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Кроссворд по пройденным музыкальным примерам. Рисунки, отражающие звуковысотную линию мелодии, кульминацию.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61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 Рубинштейн Мелодия,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61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Ф.Шуберт </w:t>
      </w:r>
      <w:r>
        <w:rPr>
          <w:rStyle w:val="style90"/>
          <w:sz w:val="28"/>
          <w:szCs w:val="28"/>
          <w:lang w:val="en-US"/>
        </w:rPr>
        <w:t>AveMaria</w:t>
      </w:r>
      <w:r>
        <w:rPr>
          <w:rStyle w:val="style90"/>
          <w:sz w:val="28"/>
          <w:szCs w:val="28"/>
        </w:rPr>
        <w:t>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М.П. Мусоргский «Картинки с выставки»: « Балет невылупившихся птенцов»,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К. Сен-Санс «Лебедь»,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«Грезы»,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«Сказка о царе Салтане»: « Полет шмеля»,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 Прокофьев «Детская музыка»: «Дождь и радуга»,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 Прокофьев балет «Золушка»: Гавот,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 Моцарт «Турецкое рондо»,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3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А.С. Даргомыжский « Старый капрал»,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Шуберт «Шарманщик»,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И.С. Бах Токката ре минор (фрагм.),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М.П. Мусоргский цикл «Детская»: « В углу», « С няней».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4:</w:t>
      </w:r>
      <w:r>
        <w:rPr>
          <w:rStyle w:val="style90"/>
          <w:b/>
          <w:sz w:val="28"/>
          <w:szCs w:val="28"/>
        </w:rPr>
        <w:t xml:space="preserve"> Сказочные сюжеты в музыке.</w:t>
      </w:r>
      <w:r>
        <w:rPr>
          <w:rStyle w:val="style90"/>
          <w:sz w:val="28"/>
          <w:szCs w:val="28"/>
        </w:rPr>
        <w:t xml:space="preserve">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Создание своей пантомимы.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П.И.Чайковский «Щелкунчик»: дивертисмент из 2 действия.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5:</w:t>
      </w:r>
      <w:r>
        <w:rPr>
          <w:rStyle w:val="style90"/>
          <w:b/>
          <w:sz w:val="28"/>
          <w:szCs w:val="28"/>
        </w:rPr>
        <w:t xml:space="preserve"> Интонация в музыке как совокупность всех элементов музыкального языка.</w:t>
      </w:r>
      <w:r>
        <w:rPr>
          <w:rStyle w:val="style90"/>
          <w:sz w:val="28"/>
          <w:szCs w:val="28"/>
        </w:rPr>
        <w:t>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Д.Б. Кабалевский «Плакса», «Злюка», «Резвушка»,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опера «Сказка о царе Салтане»: хор «О-хо-хо-нюшки - ох!»,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опера «Евгений Онегин»: Вступление (фрагм.),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«Первая утрата»,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4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</w:t>
        <w:tab/>
        <w:t>Калинников «Киска»,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Народные колыбельные,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опера «Садко»: колыбельная Волховы,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61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 Гречанинов Мазурка ля минор,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2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 Моцарт опера «Свадьба Фигаро»: ария Фигаро «Мальчик резвый»,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«Шехеразада»: тема Шахриара и Шехеразады,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Дж. Россини «Дуэт кошечек»,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 Глинка опера «Руслан и Людмила»: канон «Какое чудное мгновенье» и рондо Фарлафа,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Шуберт «Лесной царь».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6:</w:t>
      </w:r>
      <w:r>
        <w:rPr>
          <w:rStyle w:val="style90"/>
          <w:b/>
          <w:sz w:val="28"/>
          <w:szCs w:val="28"/>
        </w:rPr>
        <w:t xml:space="preserve"> Музыкально-звуковое пространство. Фактура, тембр, ладогармонические краски. </w:t>
      </w:r>
      <w:r>
        <w:rPr>
          <w:rStyle w:val="style90"/>
          <w:sz w:val="28"/>
          <w:szCs w:val="28"/>
        </w:rPr>
        <w:t>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Рисунки нефигуративного,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Григ «Ариэтта», «Птичка», «Бабочка», «Весной», сюита «Пер Гюнт»: «Утро»,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 Мусоргский «Картинки с выставки»: « Быдло», « Прогулка»,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«Старинная французская песенка»,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 Прокофьев «Утро», «Дождь и радуга» из «Детской музыки»,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 Прокофьев кантата «Александр Невский»: «Ледовое побоище» (фрагмент),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В. А. Моцарт опера «Волшебная флейта»: дуэт Папагено и Папагены,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Г.В. Свиридов «Колыбельная песенка»,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227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А.Вивальди «Времена года»: Весна.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7:</w:t>
      </w:r>
      <w:r>
        <w:rPr>
          <w:rStyle w:val="style90"/>
          <w:b/>
          <w:sz w:val="28"/>
          <w:szCs w:val="28"/>
        </w:rPr>
        <w:t xml:space="preserve"> Сказка в музыке. Голоса музыкальных инструментов. </w:t>
      </w:r>
      <w:r>
        <w:rPr>
          <w:rStyle w:val="style90"/>
          <w:sz w:val="28"/>
          <w:szCs w:val="28"/>
        </w:rPr>
        <w:t>Сказочные сюжеты в музыке как обобщающая тема. Пространственно-звуковой образ стихии воды и огня.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76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музыкальных примеров на тему «Стихия воды и огня».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76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Чтение сказки «Жар-птица», русских народных сказок про Бабу Ягу, былины о Садко.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«Детский альбом»: « Баба Яга»,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М.П. Мусоргский «Картинки с выставки»: « Избушка на курьих ножках»,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А.К. Лядов «Кикимора»,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291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  <w:lang w:val="en-US"/>
        </w:rPr>
        <w:t>C</w:t>
      </w:r>
      <w:r>
        <w:rPr>
          <w:rStyle w:val="style90"/>
          <w:sz w:val="28"/>
          <w:szCs w:val="28"/>
        </w:rPr>
        <w:t>. С. Прокофьев «Дождь и радуга»,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Шуберт «В путь», «Форель»,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Н.А.Римский-Корсаков опера «Садко»: вступление «Океан — море синее», «Пляска ручейков и речек», «Пляс золотых рыбок»,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«Шехеразада»: тема моря,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К. Сен-Санс «Аквариум»,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Григ «Ручеек»,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Г.В. Свиридов «Дождик»,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И.Ф.Стравинский балет «Жар-птица»: «Пляс Жар-птицы»,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63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Симфоническая сказка «Петя и волк».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0"/>
          <w:b/>
          <w:sz w:val="28"/>
          <w:szCs w:val="28"/>
        </w:rPr>
        <w:t xml:space="preserve">Второй год обучения 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98"/>
          <w:b/>
          <w:sz w:val="28"/>
          <w:szCs w:val="28"/>
        </w:rPr>
        <w:t>Раздел 1:</w:t>
      </w:r>
      <w:r>
        <w:rPr>
          <w:rStyle w:val="style90"/>
          <w:b/>
          <w:sz w:val="28"/>
          <w:szCs w:val="28"/>
        </w:rPr>
        <w:t xml:space="preserve"> Музыкальная тема, способы создания музыкального образа.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«Золотой петушок»: Вступление,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63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«Детская музыка»: «Утро», «Дождь и радуга»,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«Карнавал» (№2 , №3),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пьесы Э. Грига, Р. Шумана, М. Мусоргского, пройденные в 1 классе,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785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балет «Ромео и Джульетта»: «Джульетта-девочка», «Танец рыцарей», балет «Золушка»: «Па де шаль»,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«Детский альбом»: Вальс,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2:</w:t>
      </w:r>
      <w:r>
        <w:rPr>
          <w:rStyle w:val="style90"/>
          <w:b/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Конкурс на определение типа музыкального героя в программных пьесах из детского репертуара.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Р.Шуман «Альбом для юношества»: «Сицилийская песенка», «Дед Мороз», «Первая утрата»,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«Детский альбом»: «Сладкая грёза», «Новая кукла»,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Э. Григ «Весной», Вальс ля минор,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Г. Гендель Пассакалия,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И.С.Бах Полонез соль минор,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В.А.Моцарт «Турецкое рондо»,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Н.А.Римский-Корсаков «Шехеразада»: тема моря, тема Шехеразады, тема Шемаханской царицы,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99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 Моцарт увертюра к опере «Свадьба Фигаро»,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247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 Вивальди 3 часть («Охота») из концерта «Осень»,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Г.В. Свиридов Музыка к повести А. С.Пушкина «Метель»: Военный марш,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Н.А. Римский-Корсаков «Полет шмеля»,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 С. Прокофьев «Детская музыка»: Тарантелла, « Пятнашки»,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«Детские сцены»: « Поэт говорит»,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65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«Мимолетности» (№ 1),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99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 Моцарт Соната До мажор, К-545,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И.С.Бах: Токката ре минор (или </w:t>
      </w:r>
      <w:r>
        <w:rPr>
          <w:rStyle w:val="style90"/>
          <w:sz w:val="28"/>
          <w:szCs w:val="28"/>
          <w:lang w:val="en-US"/>
        </w:rPr>
        <w:t>Sinfonia</w:t>
      </w:r>
      <w:r>
        <w:rPr>
          <w:rStyle w:val="style90"/>
          <w:sz w:val="28"/>
          <w:szCs w:val="28"/>
        </w:rPr>
        <w:t xml:space="preserve"> из Партиты № 2 до минор, раздел «</w:t>
      </w:r>
      <w:r>
        <w:rPr>
          <w:rStyle w:val="style90"/>
          <w:sz w:val="28"/>
          <w:szCs w:val="28"/>
          <w:lang w:val="en-US"/>
        </w:rPr>
        <w:t>Grave</w:t>
      </w:r>
      <w:r>
        <w:rPr>
          <w:rStyle w:val="style90"/>
          <w:sz w:val="28"/>
          <w:szCs w:val="28"/>
        </w:rPr>
        <w:t>»), Полонез соль минор,,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99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</w:t>
        <w:tab/>
        <w:t>А. Моцарт «Маленькая ночная серенада» (фрагм.),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Шопен Ноктюрн ми минор (фрагм.),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К. Дебюсси «Снег танцует».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3:</w:t>
      </w:r>
      <w:r>
        <w:rPr>
          <w:rStyle w:val="style90"/>
          <w:b/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Легкие вариации из детского репертуара.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Р. Шуман «Карнавал»: № 2, 3.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4:</w:t>
      </w:r>
      <w:r>
        <w:rPr>
          <w:rStyle w:val="style90"/>
          <w:b/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экспозиции сонаты Д. Скарлатти.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Символическое изображение музыкальных образов трех тем из экспозиции сонаты Д. Скарлатти.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4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В.А. Моцарт Шесть венских сонатин: № 1, № 6,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Д. Скарлатти Соната № 27, К-152 (том 1 под ред. А. Николаева),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4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В.А. Моцарт Симфония № 40, 1 часть (фрагм.), «Детская симфония»,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27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А.Моцарт «Репетиция к концерту», Концерт для клавесина.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5:</w:t>
      </w:r>
      <w:r>
        <w:rPr>
          <w:rStyle w:val="style90"/>
          <w:b/>
          <w:sz w:val="28"/>
          <w:szCs w:val="28"/>
        </w:rPr>
        <w:t xml:space="preserve"> Кульминация как этап развития.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балет «Щелкунчик»: « Рост елки», Па- де- де, Марш,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«Времена года»: «Баркарола»,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Григ « Утро», « Весной»,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М.И. Глинка опера «Руслан и Людмила»: канон «Какое чудное мгновенье»,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 С. Прокофьев Кантата «Александр Невский»: «Ледовое побоище» (фрагм.),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И.С. Бах Маленькие прелюдии и фуги, Инвенция до мажор,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Денисов «Маленький канон»,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Г.В. Свиридов «Колдун»,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630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«Раскаяние»,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П.И.Чайковский «Детский альбом»: «Старинная французская песенка».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6:</w:t>
      </w:r>
      <w:r>
        <w:rPr>
          <w:rStyle w:val="style90"/>
          <w:b/>
          <w:sz w:val="28"/>
          <w:szCs w:val="28"/>
        </w:rPr>
        <w:t xml:space="preserve"> Выразительные возможности вокальной музыки.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опера «Евгений Онегин»: дуэт «Слыхали ль вы», квартет иканон,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74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 А. Моцарт дуэт Папагено и Папагены; дуэт Фигаро и Сюзанны,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М.И. Глинка опера «Руслан и Людмила»: канон «Какое чудное мгновенье»,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«Детский альбом»: «Камаринская»,Камаринская (в исполнении оркестра русских народных инструментов),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М.И. Глинка «Камаринская», Персидский хор,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Г.В. Свиридов Колыбельная песенка.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7:</w:t>
      </w:r>
      <w:r>
        <w:rPr>
          <w:rStyle w:val="style90"/>
          <w:b/>
          <w:sz w:val="28"/>
          <w:szCs w:val="28"/>
        </w:rPr>
        <w:t xml:space="preserve"> Программная музыка</w:t>
      </w:r>
      <w:r>
        <w:rPr>
          <w:rStyle w:val="style90"/>
          <w:sz w:val="28"/>
          <w:szCs w:val="28"/>
        </w:rPr>
        <w:t>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«Времена года»: «У камелька», «Масленица», «Святки»,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 Вивальди «Времена года»: « Зима».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8:</w:t>
      </w:r>
      <w:r>
        <w:rPr>
          <w:rStyle w:val="style90"/>
          <w:b/>
          <w:sz w:val="28"/>
          <w:szCs w:val="28"/>
        </w:rPr>
        <w:t xml:space="preserve"> Приемы создания комических образов: </w:t>
      </w:r>
      <w:r>
        <w:rPr>
          <w:rStyle w:val="style90"/>
          <w:sz w:val="28"/>
          <w:szCs w:val="28"/>
        </w:rPr>
        <w:t>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0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Д.Б. Кабалевский «Клоуны», Рондо-токката,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59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 Джоплин Рэгтайм,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И.Ф.Стравинский балет«Жар-птица»: Поганый пляс Кощеева царства,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К. Дебюсси «Кукольный кэк-уок».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hanging="0" w:left="0" w:right="38"/>
        <w:contextualSpacing w:val="false"/>
        <w:jc w:val="both"/>
      </w:pPr>
      <w:r>
        <w:rPr>
          <w:rStyle w:val="style90"/>
          <w:b/>
          <w:sz w:val="28"/>
          <w:szCs w:val="28"/>
        </w:rPr>
        <w:t>Третий год обучения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1:</w:t>
      </w:r>
      <w:r>
        <w:rPr>
          <w:rStyle w:val="style90"/>
          <w:b/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100" w:lineRule="atLeast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Колыбельные, потешки, считалки, хороводные, 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гуляет», «Вью, вью, вью я капусточку»;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100" w:lineRule="atLeast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величальные («Кто у нас хороший», «А кто у нас моден», «А кто у нас гость большой»).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9743" w:val="right"/>
        </w:tabs>
        <w:spacing w:after="0" w:before="0" w:line="100" w:lineRule="atLeast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2:</w:t>
      </w:r>
      <w:r>
        <w:rPr>
          <w:rStyle w:val="style90"/>
          <w:b/>
          <w:sz w:val="28"/>
          <w:szCs w:val="28"/>
        </w:rPr>
        <w:t xml:space="preserve"> Протяжные лирические песни, плачи.</w:t>
        <w:tab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100" w:lineRule="atLeast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Яркие поэтические образы, особенности мелодии, ритма, многоголосие. Былины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241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эпические сказания. Особенности музыкальной речи, ритмики, размера. Примеры исполнения былин народными сказителями. Исторические песни. 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241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241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241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Претворение мелодии песни «Как за речкою да за Дарьею» в музыке Н. А. Римского-Корсакова («Сеча при Керженце»).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Чтение текстов песен, пение и анализ. Чтение былин в манере эпических сказаний.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подголоска (косвенное голосоведение, гетерофония). Изготовление макетов и рисунков </w:t>
      </w:r>
      <w:r>
        <w:rPr>
          <w:rStyle w:val="style98"/>
          <w:sz w:val="28"/>
          <w:szCs w:val="28"/>
        </w:rPr>
        <w:t>щи</w:t>
      </w:r>
      <w:r>
        <w:rPr>
          <w:rStyle w:val="style90"/>
          <w:sz w:val="28"/>
          <w:szCs w:val="28"/>
        </w:rPr>
        <w:t>тов русских и монгольских воинов. Работа с графиком.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34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А.П. Бородин опера «Князь Игорь»: Плач Ярославны,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М.И. Глинка опера «Руслан и Людмила»: хор «Ах, ты свет, Людмила»,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3:</w:t>
      </w:r>
      <w:r>
        <w:rPr>
          <w:rStyle w:val="style90"/>
          <w:b/>
          <w:sz w:val="28"/>
          <w:szCs w:val="28"/>
        </w:rPr>
        <w:t xml:space="preserve"> Жанры в музыке. Первичные жанры, концертные жанры.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«Выхожу один я на дорогу», «Среди долины ровныя», «Славны были наши деды», «Степь да степь кругом», «Вечерний звон», «Грянул 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ровныя»; опера «Жизнь за царя»: хор «Славься».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sz w:val="28"/>
          <w:szCs w:val="28"/>
        </w:rPr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4:</w:t>
      </w:r>
      <w:r>
        <w:rPr>
          <w:rStyle w:val="style90"/>
          <w:b/>
          <w:sz w:val="28"/>
          <w:szCs w:val="28"/>
        </w:rPr>
        <w:t xml:space="preserve"> Марши.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 с таблицей в учебнике. Слушание и определение признаков марша, структуры.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</w:t>
      </w:r>
      <w:r>
        <w:rPr>
          <w:rStyle w:val="style90"/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</w:t>
      </w:r>
      <w:r>
        <w:rPr>
          <w:rStyle w:val="style90"/>
          <w:sz w:val="28"/>
          <w:szCs w:val="28"/>
        </w:rPr>
        <w:t>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Г.В. Свиридов Военный марш,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Дж. Верди опера «Аида»: Марш,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П.И.Чайковский «Детский альбом»: «Марш деревянных солдатиков», «Похороны куклы»,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П.И.Чайковский балет «Щелкунчик»: Марш,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2703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С.С.Прокофьев опера «Любовь к трем апельсинам»: Марш; балет «Ромео и Джульетта»: «Танец рыцарей»,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 Григ « В пещере горного короля»,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М.И. Глинка Марш Черномора,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Шопен Прелюдия до минор.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sz w:val="28"/>
          <w:szCs w:val="28"/>
        </w:rPr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5:</w:t>
      </w:r>
      <w:r>
        <w:rPr>
          <w:rStyle w:val="style90"/>
          <w:b/>
          <w:sz w:val="28"/>
          <w:szCs w:val="28"/>
        </w:rPr>
        <w:t xml:space="preserve"> Обычаи и традиции зимних праздников.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Жанровое разнообразие песен: колядки, авсеньки, щедровки, виноградья,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А.К. Лядов «Восемь русских народных песен» («Коляда»),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Н.А. Римский-Корсаков «Слава».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6:</w:t>
      </w:r>
      <w:r>
        <w:rPr>
          <w:rStyle w:val="style90"/>
          <w:b/>
          <w:sz w:val="28"/>
          <w:szCs w:val="28"/>
        </w:rPr>
        <w:t xml:space="preserve"> Танцы.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Танцы народов мира: особенности музыкального языка, костюмы, пластика движения.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Старинные танцы (шествия, хороводы, пляски).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Танцы 19 века.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Разнообразие выразительных средств, пластика, формы бытования. 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Старинные танцы из сюит Г.Генделя, Ж.Б.Рамо, Г.Перселла, И.С.Баха.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Танцы народов мира.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Европейские танцы 19 века.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7</w:t>
      </w:r>
      <w:r>
        <w:rPr>
          <w:rStyle w:val="style90"/>
          <w:b/>
          <w:sz w:val="28"/>
          <w:szCs w:val="28"/>
        </w:rPr>
        <w:t>: Масленица. Цикл весеннее-летних праздников.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«Снегурочка». Встреча весны (образы птиц). Заклички, веснянки. Различные типы хороводов, драматизация, разыгрывание песен весенне-летнего цикла.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Сочинение подголосков. Изготовление поделок (бумажные птицы, чучело масленицы, пшеничные бабы 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  <w:r>
        <w:rPr>
          <w:rStyle w:val="style90"/>
          <w:sz w:val="28"/>
          <w:szCs w:val="28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b/>
          <w:sz w:val="28"/>
          <w:szCs w:val="28"/>
        </w:rPr>
        <w:t>Раздел 8:</w:t>
      </w:r>
      <w:r>
        <w:rPr>
          <w:rStyle w:val="style90"/>
          <w:b/>
          <w:sz w:val="28"/>
          <w:szCs w:val="28"/>
        </w:rPr>
        <w:t xml:space="preserve"> Музыкальные формы.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Вступление, его образное содержание.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Вариации: в народной музыке, старинные (Г.Гендель), классические (В. Моцарт), вариации сопрано остинато (М.И. Глинка).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</w:t>
      </w:r>
      <w:r>
        <w:rPr>
          <w:rStyle w:val="style90"/>
          <w:sz w:val="28"/>
          <w:szCs w:val="28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</w:t>
      </w:r>
      <w:r>
        <w:rPr>
          <w:rStyle w:val="style90"/>
          <w:sz w:val="28"/>
          <w:szCs w:val="28"/>
        </w:rPr>
        <w:t>: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Style w:val="style39"/>
          <w:b w:val="false"/>
          <w:bCs w:val="false"/>
          <w:i w:val="false"/>
          <w:iCs w:val="false"/>
          <w:sz w:val="28"/>
          <w:szCs w:val="28"/>
        </w:rPr>
        <w:t>Вступление: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Ф. Шуберт «Шарманщик»,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«Времена года»: «Песнь жаворонка»,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М.И. Глинка романс «Жаворонок»,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3782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Н.А.Римский-Корсаков опера «Садко»: вступление, опера «Снегурочка»: вступление.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Style w:val="style39"/>
          <w:b w:val="false"/>
          <w:bCs w:val="false"/>
          <w:i w:val="false"/>
          <w:iCs w:val="false"/>
          <w:sz w:val="28"/>
          <w:szCs w:val="28"/>
        </w:rPr>
        <w:t>Период: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И. Гайдн Соната ре мажор, часть 1,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0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С.С. Прокофьев симфоническая сказка «Петя и волк»: тема Пети,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0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Ж.Ф. РамоТамбурин,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П.И. Чайковский «Баркарола», «Детский альбом»: «Утренняя молитва»,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Ф. Шопен Прелюдия № 7 Ля мажор И.С. Бах Маленькие прелюдии.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27"/>
          <w:sz w:val="28"/>
          <w:szCs w:val="28"/>
        </w:rPr>
        <w:t>2-х и 3-частные формы: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П.И.Чайковский «Детский альбом»: «Шарманщик поет», «Старинная французская песенка»,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Р. Шуман « Первая утрата» и др. пьесы и песни по выбору педагога.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27"/>
          <w:sz w:val="28"/>
          <w:szCs w:val="28"/>
        </w:rPr>
        <w:t>Рондо: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Ж.Ф. Рамо Тамбурин,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Д.Б. Кабалевский Рондо-токката,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М.И. Глинка опера «Руслан и Людмила»: Рондо Фарлафа,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49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С.С. Прокофьев опера «Любовь к трем апельсинам»: Марш, балет «Ромео и Джульетта»: Джульетта-девочка,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295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В.А. Моцарт, опера «Свадьба Фигаро»: ария Фигаро «Мальчик резвый»,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А. Вивальди «Времена года»,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0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А. П. Бородин романс «Спящая княжна».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Style w:val="style39"/>
          <w:b w:val="false"/>
          <w:bCs w:val="false"/>
          <w:i w:val="false"/>
          <w:iCs w:val="false"/>
          <w:sz w:val="28"/>
          <w:szCs w:val="28"/>
        </w:rPr>
        <w:t>Вариации: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Г.Ф. Гендель Чакона,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В. А. Моцарт опера «Волшебная флейта»: вариации на тему колокольчиков,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315" w:val="left"/>
        </w:tabs>
        <w:spacing w:after="0" w:before="0" w:line="360" w:lineRule="auto"/>
        <w:ind w:hanging="0" w:left="0" w:right="38"/>
        <w:contextualSpacing w:val="false"/>
        <w:jc w:val="left"/>
      </w:pPr>
      <w:r>
        <w:rPr>
          <w:rStyle w:val="style90"/>
          <w:sz w:val="28"/>
          <w:szCs w:val="28"/>
        </w:rPr>
        <w:t>М.И. Глинка опера «Руслан и Людмила»: «Персидский хор».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left"/>
      </w:pPr>
      <w:r>
        <w:rPr>
          <w:rStyle w:val="style98"/>
          <w:b/>
          <w:sz w:val="28"/>
          <w:szCs w:val="28"/>
        </w:rPr>
        <w:t>Раздел 9:</w:t>
      </w:r>
      <w:r>
        <w:rPr>
          <w:rStyle w:val="style90"/>
          <w:b/>
          <w:sz w:val="28"/>
          <w:szCs w:val="28"/>
        </w:rPr>
        <w:t xml:space="preserve"> Симфонический оркестр.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left"/>
      </w:pPr>
      <w:r>
        <w:rPr>
          <w:rStyle w:val="style90"/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Индивидуальные сообщения о музыкальных инструментах и композиторах. Определение на слух тембров инструментов.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Самостоятельная работа:</w:t>
      </w:r>
      <w:r>
        <w:rPr>
          <w:rStyle w:val="style90"/>
          <w:sz w:val="28"/>
          <w:szCs w:val="28"/>
        </w:rPr>
        <w:t xml:space="preserve"> Изготовление карточек - рисунков инструментов симфонического оркестра.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sz w:val="28"/>
          <w:szCs w:val="28"/>
        </w:rPr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8"/>
          <w:sz w:val="28"/>
          <w:szCs w:val="28"/>
        </w:rPr>
        <w:t>Музыкальный материал: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Б. Бриттен-Перселл «Путешествие по оркестру»,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017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Э.</w:t>
        <w:tab/>
        <w:t>Григ «Танец Анитры»,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  <w:tab w:leader="none" w:pos="1295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В.А. Моцарт Концерт для валторны № 4, часть 3,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П.И.Чайковский балет «Щелкунчик»: Вальс цветов и Испанский танец («Шоколад»),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П.И. Чайковский балет «Лебединое озеро»: Неаполитанский танец,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К.В. Глюк опера «Орфей»: Мелодия.</w:t>
      </w:r>
    </w:p>
    <w:p>
      <w:pPr>
        <w:pStyle w:val="style141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2534" w:val="left"/>
        </w:tabs>
        <w:spacing w:after="0" w:before="0" w:line="360" w:lineRule="auto"/>
        <w:ind w:firstLine="567" w:left="0" w:right="38"/>
        <w:contextualSpacing w:val="false"/>
        <w:jc w:val="left"/>
      </w:pPr>
      <w:bookmarkStart w:id="149" w:name="bookmark64"/>
      <w:bookmarkEnd w:id="149"/>
      <w:r>
        <w:rPr>
          <w:b/>
          <w:color w:val="000000"/>
          <w:sz w:val="28"/>
          <w:szCs w:val="28"/>
        </w:rPr>
        <w:t>Требования к уровню подготовки обучающихся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22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12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88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1018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первоначальные представления об особенностях музыкального языка и средствах выразительности;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88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Педагог оценивает следующие виды деятельности учащихся: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74" w:val="left"/>
        </w:tabs>
        <w:spacing w:after="179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умение давать характеристику музыкальному произведению;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8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создание музыкального сочинения;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8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«узнавание» музыкальных произведений;</w:t>
      </w:r>
    </w:p>
    <w:p>
      <w:pPr>
        <w:pStyle w:val="style125"/>
        <w:numPr>
          <w:ilvl w:val="0"/>
          <w:numId w:val="4"/>
        </w:numPr>
        <w:shd w:fill="FFFFFF" w:val="clear"/>
        <w:tabs>
          <w:tab w:leader="none" w:pos="142" w:val="left"/>
          <w:tab w:leader="none" w:pos="426" w:val="left"/>
          <w:tab w:leader="none" w:pos="98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элементарный анализ строения музыкальных произведений.</w:t>
      </w:r>
    </w:p>
    <w:p>
      <w:pPr>
        <w:pStyle w:val="style141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2824" w:val="left"/>
        </w:tabs>
        <w:spacing w:after="0" w:before="0" w:line="360" w:lineRule="auto"/>
        <w:ind w:hanging="0" w:left="0" w:right="38"/>
        <w:contextualSpacing w:val="false"/>
      </w:pPr>
      <w:bookmarkStart w:id="150" w:name="bookmark65"/>
      <w:r>
        <w:rPr>
          <w:b/>
          <w:color w:val="000000"/>
          <w:sz w:val="28"/>
          <w:szCs w:val="28"/>
        </w:rPr>
        <w:t>Формы и методы контроля, система оценок</w:t>
      </w:r>
    </w:p>
    <w:p>
      <w:pPr>
        <w:pStyle w:val="style141"/>
        <w:keepNext/>
        <w:keepLines/>
        <w:shd w:fill="FFFFFF" w:val="clear"/>
        <w:tabs>
          <w:tab w:leader="none" w:pos="142" w:val="left"/>
          <w:tab w:leader="none" w:pos="426" w:val="left"/>
          <w:tab w:leader="none" w:pos="2824" w:val="left"/>
        </w:tabs>
        <w:spacing w:after="0" w:before="0" w:line="360" w:lineRule="auto"/>
        <w:ind w:firstLine="567" w:left="0" w:right="38"/>
        <w:contextualSpacing w:val="false"/>
      </w:pPr>
      <w:bookmarkStart w:id="151" w:name="bookmark65"/>
      <w:bookmarkEnd w:id="151"/>
      <w:r>
        <w:rPr>
          <w:rStyle w:val="style105"/>
          <w:sz w:val="28"/>
          <w:szCs w:val="28"/>
        </w:rPr>
        <w:t>Аттестация: цели, виды, форма, содержание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ab/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08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беседа, устный опрос, викторины по пройденному материалу;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обмен мнениями о прослушанном музыкальном примере;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44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 заносится в свидетельство об окончании школы.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pBdr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r>
        <w:rPr>
          <w:rStyle w:val="style100"/>
          <w:bCs w:val="false"/>
          <w:iCs w:val="false"/>
          <w:sz w:val="32"/>
          <w:szCs w:val="32"/>
        </w:rPr>
        <w:t>Требования к промежуточной аттестации</w:t>
      </w:r>
    </w:p>
    <w:tbl>
      <w:tblPr>
        <w:jc w:val="center"/>
        <w:tblBorders>
          <w:top w:color="00000A" w:space="0" w:sz="4" w:val="single"/>
          <w:left w:color="00000A" w:space="0" w:sz="4" w:val="single"/>
        </w:tblBorders>
      </w:tblPr>
      <w:tblGrid>
        <w:gridCol w:w="964"/>
        <w:gridCol w:w="5101"/>
        <w:gridCol w:w="4749"/>
      </w:tblGrid>
      <w:tr>
        <w:trPr>
          <w:trHeight w:hRule="exact" w:val="658"/>
          <w:cantSplit w:val="false"/>
        </w:trPr>
        <w:tc>
          <w:tcPr>
            <w:tcW w:type="dxa" w:w="96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52" w:name="__UnoMark__1490_28874842"/>
            <w:bookmarkStart w:id="153" w:name="__UnoMark__1491_28874842"/>
            <w:bookmarkEnd w:id="152"/>
            <w:bookmarkEnd w:id="153"/>
            <w:r>
              <w:rPr>
                <w:rStyle w:val="style90"/>
                <w:b/>
              </w:rPr>
              <w:t>Класс</w:t>
            </w:r>
          </w:p>
        </w:tc>
        <w:tc>
          <w:tcPr>
            <w:tcW w:type="dxa" w:w="5101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54" w:name="__UnoMark__1492_28874842"/>
            <w:bookmarkStart w:id="155" w:name="__UnoMark__1493_28874842"/>
            <w:bookmarkEnd w:id="154"/>
            <w:bookmarkEnd w:id="155"/>
            <w:r>
              <w:rPr>
                <w:rStyle w:val="style90"/>
                <w:b/>
              </w:rPr>
              <w:t>Форма промежуточной аттестации / требования</w:t>
            </w:r>
          </w:p>
        </w:tc>
        <w:tc>
          <w:tcPr>
            <w:tcW w:type="dxa" w:w="474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56" w:name="__UnoMark__1494_28874842"/>
            <w:bookmarkStart w:id="157" w:name="__UnoMark__1495_28874842"/>
            <w:bookmarkEnd w:id="156"/>
            <w:bookmarkEnd w:id="157"/>
            <w:r>
              <w:rPr>
                <w:rStyle w:val="style90"/>
                <w:b/>
              </w:rPr>
              <w:t>Содержание промежуточной аттестации</w:t>
            </w:r>
          </w:p>
        </w:tc>
      </w:tr>
      <w:tr>
        <w:trPr>
          <w:trHeight w:hRule="exact" w:val="5812"/>
          <w:cantSplit w:val="false"/>
        </w:trPr>
        <w:tc>
          <w:tcPr>
            <w:tcW w:type="dxa" w:w="96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58" w:name="__UnoMark__1496_28874842"/>
            <w:bookmarkStart w:id="159" w:name="__UnoMark__1497_28874842"/>
            <w:bookmarkEnd w:id="158"/>
            <w:bookmarkEnd w:id="159"/>
            <w:r>
              <w:rPr>
                <w:rStyle w:val="style90"/>
                <w:b/>
              </w:rPr>
              <w:t>1.</w:t>
            </w:r>
          </w:p>
        </w:tc>
        <w:tc>
          <w:tcPr>
            <w:tcW w:type="dxa" w:w="510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0" w:name="__UnoMark__1498_28874842"/>
            <w:bookmarkEnd w:id="160"/>
            <w:r>
              <w:rPr>
                <w:rStyle w:val="style31"/>
                <w:sz w:val="27"/>
                <w:szCs w:val="27"/>
              </w:rPr>
              <w:t>Итоговый контрольный урок - обобщение пройденного понятийного и музыкального материала.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 xml:space="preserve">Наличие первоначальных знаний и представлений о </w:t>
            </w:r>
            <w:r>
              <w:rPr>
                <w:rStyle w:val="style106"/>
                <w:sz w:val="27"/>
                <w:szCs w:val="27"/>
              </w:rPr>
              <w:t>средствах выразительности, элементах музыкального языка.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Наличие умений и навыков: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-слуховое восприятие элементов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музыкальной речи, интонации;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- умение передавать свое впечатление в словесной характеристике (эпитеты,</w:t>
            </w:r>
            <w:r>
              <w:rPr>
                <w:rStyle w:val="style31"/>
                <w:sz w:val="28"/>
                <w:szCs w:val="28"/>
              </w:rPr>
              <w:t xml:space="preserve"> сравнения);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1" w:name="__UnoMark__1499_28874842"/>
            <w:bookmarkEnd w:id="161"/>
            <w:r>
              <w:rPr>
                <w:rStyle w:val="style31"/>
                <w:sz w:val="28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type="dxa" w:w="4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2" w:name="__UnoMark__1500_28874842"/>
            <w:bookmarkEnd w:id="162"/>
            <w:r>
              <w:rPr>
                <w:rStyle w:val="style31"/>
                <w:sz w:val="27"/>
                <w:szCs w:val="27"/>
              </w:rPr>
              <w:t>Первоначальные знания и представления о некоторых музыкальных явлениях: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7"/>
                <w:szCs w:val="27"/>
              </w:rPr>
              <w:t>Музыкально-слуховое осознание средств выразительности в незнакомых</w:t>
            </w:r>
            <w:bookmarkStart w:id="163" w:name="__UnoMark__1501_28874842"/>
            <w:bookmarkEnd w:id="163"/>
            <w:r>
              <w:rPr>
                <w:rStyle w:val="style31"/>
                <w:sz w:val="28"/>
                <w:szCs w:val="28"/>
              </w:rPr>
              <w:t xml:space="preserve"> произведениях с ярким программным содержанием:Э.Григ, К.Сен-Санс, детские альбомы П.И.Чайковского, Р.Шумана, И.С.Баха, С.С.Прокофьева, Г.В.Свиридова, Р.К.Щедрина,В. А. Гаврилина.</w:t>
            </w:r>
          </w:p>
        </w:tc>
      </w:tr>
      <w:tr>
        <w:trPr>
          <w:trHeight w:hRule="exact" w:val="5682"/>
          <w:cantSplit w:val="false"/>
        </w:trPr>
        <w:tc>
          <w:tcPr>
            <w:tcW w:type="dxa" w:w="96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4" w:name="__UnoMark__1502_28874842"/>
            <w:bookmarkStart w:id="165" w:name="__UnoMark__1503_28874842"/>
            <w:bookmarkEnd w:id="164"/>
            <w:bookmarkEnd w:id="165"/>
            <w:r>
              <w:rPr>
                <w:rStyle w:val="style90"/>
                <w:b/>
                <w:sz w:val="28"/>
                <w:szCs w:val="28"/>
              </w:rPr>
              <w:t>2.</w:t>
            </w:r>
          </w:p>
        </w:tc>
        <w:tc>
          <w:tcPr>
            <w:tcW w:type="dxa" w:w="510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6" w:name="__UnoMark__1504_28874842"/>
            <w:bookmarkEnd w:id="166"/>
            <w:r>
              <w:rPr>
                <w:rStyle w:val="style31"/>
                <w:sz w:val="28"/>
                <w:szCs w:val="28"/>
              </w:rPr>
              <w:t>Итоговый контрольный урок.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>
              <w:rPr>
                <w:rStyle w:val="style106"/>
                <w:sz w:val="28"/>
                <w:szCs w:val="28"/>
              </w:rPr>
              <w:t>о способах развития темыг и особенностях музыгкально-образного содержания.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Наличие первичных умений и навыков: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7" w:name="__UnoMark__1505_28874842"/>
            <w:bookmarkEnd w:id="167"/>
            <w:r>
              <w:rPr>
                <w:rStyle w:val="style31"/>
                <w:sz w:val="28"/>
                <w:szCs w:val="28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type="dxa" w:w="4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8" w:name="__UnoMark__1506_28874842"/>
            <w:bookmarkEnd w:id="168"/>
            <w:r>
              <w:rPr>
                <w:rStyle w:val="style31"/>
                <w:sz w:val="28"/>
                <w:szCs w:val="28"/>
              </w:rPr>
              <w:t>Первоначальные знания и музыкально</w:t>
              <w:t>слуховые представления: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выразительные свойства звуковой ткани, средства создания музыкального образа;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способы развития музыкальной темы (повтор, контраст);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исходные типы интонаций (первичные жанры);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кульминация в процессе развития интонаций.</w:t>
            </w:r>
          </w:p>
          <w:p>
            <w:pPr>
              <w:pStyle w:val="style0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69" w:name="__UnoMark__1507_28874842"/>
            <w:bookmarkEnd w:id="169"/>
            <w:r>
              <w:rPr>
                <w:rStyle w:val="style31"/>
                <w:sz w:val="28"/>
                <w:szCs w:val="28"/>
              </w:rPr>
              <w:t>Осознание особенностей развития музыкальной фабулы и интонаций в музыке, связанной с театрально</w:t>
              <w:t>сценическими жанрами и в произведениях с ярким программным содержанием.</w:t>
            </w:r>
          </w:p>
        </w:tc>
      </w:tr>
    </w:tbl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289" w:line="360" w:lineRule="auto"/>
        <w:ind w:hanging="0" w:left="0" w:right="38"/>
        <w:contextualSpacing w:val="false"/>
        <w:jc w:val="left"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</w:tblBorders>
      </w:tblPr>
      <w:tblGrid>
        <w:gridCol w:w="964"/>
        <w:gridCol w:w="5101"/>
        <w:gridCol w:w="4749"/>
      </w:tblGrid>
      <w:tr>
        <w:trPr>
          <w:trHeight w:hRule="exact" w:val="6800"/>
          <w:cantSplit w:val="false"/>
        </w:trPr>
        <w:tc>
          <w:tcPr>
            <w:tcW w:type="dxa" w:w="964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70" w:name="__UnoMark__1541_28874842"/>
            <w:bookmarkStart w:id="171" w:name="__UnoMark__1542_28874842"/>
            <w:bookmarkEnd w:id="170"/>
            <w:bookmarkEnd w:id="171"/>
            <w:r>
              <w:rPr>
                <w:rStyle w:val="style90"/>
                <w:b/>
                <w:sz w:val="28"/>
                <w:szCs w:val="28"/>
              </w:rPr>
              <w:t>3.</w:t>
            </w:r>
          </w:p>
        </w:tc>
        <w:tc>
          <w:tcPr>
            <w:tcW w:type="dxa" w:w="5101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72" w:name="__UnoMark__1543_28874842"/>
            <w:bookmarkEnd w:id="172"/>
            <w:r>
              <w:rPr>
                <w:rStyle w:val="style31"/>
                <w:sz w:val="28"/>
                <w:szCs w:val="28"/>
              </w:rPr>
              <w:t>Итоговый контрольный урок (зачет).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 xml:space="preserve">Наличие первоначальных знаний и музыкально-слуховых представлений </w:t>
            </w:r>
            <w:r>
              <w:rPr>
                <w:rStyle w:val="style106"/>
                <w:sz w:val="28"/>
                <w:szCs w:val="28"/>
              </w:rPr>
              <w:t>о музыкальных жанрах, простых формах, инструментах симфонического оркестра.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Наличие умений и навыков: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зрительно-слуховое восприятие особенностей музыкального жанра, формы;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73" w:name="__UnoMark__1544_28874842"/>
            <w:bookmarkEnd w:id="173"/>
            <w:r>
              <w:rPr>
                <w:rStyle w:val="style31"/>
                <w:sz w:val="28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type="dxa" w:w="4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74" w:name="__UnoMark__1545_28874842"/>
            <w:bookmarkEnd w:id="174"/>
            <w:r>
              <w:rPr>
                <w:rStyle w:val="style31"/>
                <w:sz w:val="28"/>
                <w:szCs w:val="28"/>
              </w:rPr>
              <w:t>Первоначальные знания и музыкально</w:t>
              <w:t>слуховые представления: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об исполнительских коллективах;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о музыкальных жанрах;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о строении простых музыкальных форм и способах интонационно</w:t>
              <w:t>тематического развития.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r>
              <w:rPr>
                <w:rStyle w:val="style31"/>
                <w:sz w:val="28"/>
                <w:szCs w:val="28"/>
              </w:rPr>
              <w:t>Д. Скарлатти, Дж. Россини, В. Моцарт, Э. Г риг, К. Дебюсси,</w:t>
            </w:r>
          </w:p>
          <w:p>
            <w:pPr>
              <w:pStyle w:val="style125"/>
              <w:framePr w:h="23" w:hAnchor="margin" w:hRule="exact" w:hSpace="-1" w:vAnchor="margin" w:vSpace="0" w:w="10814" w:wrap="none" w:xAlign="center" w:y="1"/>
              <w:pBdr/>
              <w:shd w:fill="FFFFFF" w:val="clear"/>
            </w:pPr>
            <w:bookmarkStart w:id="175" w:name="__UnoMark__1546_28874842"/>
            <w:bookmarkEnd w:id="175"/>
            <w:r>
              <w:rPr>
                <w:rStyle w:val="style31"/>
                <w:sz w:val="28"/>
                <w:szCs w:val="28"/>
              </w:rPr>
              <w:t>Н. А. Римский-Корсаков, П. И. Чайковский, А. П. Бородин, А. К. Лядов, С. С. Прокофьев, Б. Бриттен.</w:t>
            </w:r>
          </w:p>
        </w:tc>
      </w:tr>
    </w:tbl>
    <w:p>
      <w:pPr>
        <w:pStyle w:val="style0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289" w:line="360" w:lineRule="auto"/>
        <w:ind w:hanging="0" w:left="0" w:right="38"/>
        <w:contextualSpacing w:val="false"/>
        <w:jc w:val="left"/>
      </w:pPr>
      <w:r>
        <w:rPr>
          <w:rStyle w:val="style27"/>
          <w:sz w:val="28"/>
          <w:szCs w:val="28"/>
        </w:rPr>
        <w:t>Устный опрос</w:t>
      </w:r>
      <w:r>
        <w:rPr>
          <w:rStyle w:val="style90"/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1068" w:before="0" w:line="360" w:lineRule="auto"/>
        <w:ind w:hanging="0" w:left="0" w:right="38"/>
        <w:contextualSpacing w:val="false"/>
        <w:jc w:val="both"/>
      </w:pPr>
      <w:r>
        <w:rPr>
          <w:rStyle w:val="style27"/>
          <w:sz w:val="28"/>
          <w:szCs w:val="28"/>
        </w:rPr>
        <w:t>Письменные задания</w:t>
      </w:r>
      <w:r>
        <w:rPr>
          <w:rStyle w:val="style90"/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>
      <w:pPr>
        <w:pStyle w:val="style139"/>
        <w:keepNext/>
        <w:keepLines/>
        <w:shd w:fill="FFFFFF" w:val="clear"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center"/>
      </w:pPr>
      <w:bookmarkStart w:id="176" w:name="bookmark66"/>
      <w:bookmarkEnd w:id="176"/>
      <w:r>
        <w:rPr>
          <w:color w:val="000000"/>
          <w:sz w:val="28"/>
          <w:szCs w:val="28"/>
        </w:rPr>
        <w:t>Критерии оценки</w:t>
      </w:r>
    </w:p>
    <w:p>
      <w:pPr>
        <w:pStyle w:val="style125"/>
        <w:shd w:fill="FFFFFF" w:val="clear"/>
        <w:tabs>
          <w:tab w:leader="none" w:pos="0" w:val="left"/>
          <w:tab w:leader="none" w:pos="142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«4» - осознанное восприятие музыкального материала, но учащийся не активен, допускает ошибки;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>
      <w:pPr>
        <w:pStyle w:val="style139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2984" w:val="left"/>
        </w:tabs>
        <w:spacing w:line="360" w:lineRule="auto"/>
        <w:ind w:hanging="0" w:left="0" w:right="38"/>
        <w:jc w:val="center"/>
      </w:pPr>
      <w:bookmarkStart w:id="177" w:name="bookmark67"/>
      <w:r>
        <w:rPr>
          <w:rStyle w:val="style107"/>
          <w:b/>
          <w:sz w:val="28"/>
          <w:szCs w:val="28"/>
        </w:rPr>
        <w:t>Методическое обеспечение учебного процесса</w:t>
      </w:r>
    </w:p>
    <w:p>
      <w:pPr>
        <w:pStyle w:val="style139"/>
        <w:keepNext/>
        <w:keepLines/>
        <w:shd w:fill="FFFFFF" w:val="clear"/>
        <w:tabs>
          <w:tab w:leader="none" w:pos="142" w:val="left"/>
          <w:tab w:leader="none" w:pos="426" w:val="left"/>
          <w:tab w:leader="none" w:pos="2984" w:val="left"/>
        </w:tabs>
        <w:spacing w:line="360" w:lineRule="auto"/>
        <w:ind w:hanging="0" w:left="0" w:right="38"/>
        <w:jc w:val="center"/>
      </w:pPr>
      <w:bookmarkStart w:id="178" w:name="bookmark67"/>
      <w:bookmarkEnd w:id="178"/>
      <w:r>
        <w:rPr>
          <w:color w:val="000000"/>
          <w:sz w:val="28"/>
          <w:szCs w:val="28"/>
        </w:rPr>
        <w:t>Методические рекомендации педагогическим работникам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Изучение учебного предмета «Слушание музыки» осуществляется в форме мелкогрупповых занятий.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  <w:t xml:space="preserve"> - 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>
        <w:rPr>
          <w:rStyle w:val="style98"/>
          <w:sz w:val="28"/>
          <w:szCs w:val="28"/>
          <w:u w:val="none"/>
        </w:rPr>
        <w:t>щи</w:t>
      </w:r>
      <w:r>
        <w:rPr>
          <w:rStyle w:val="style90"/>
          <w:sz w:val="28"/>
          <w:szCs w:val="28"/>
        </w:rPr>
        <w:t xml:space="preserve">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Приемы игрового моделирования: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27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03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сочинение простейших мелодических моделей с разными типами интонации;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898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графическое изображение фразировки, звукового пространства, интонаций;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994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игры-драматизации (песни-диалоги, мимические движения, жесты-позы) с опорой на импровизацию в процессе представления;</w:t>
      </w:r>
    </w:p>
    <w:p>
      <w:pPr>
        <w:pStyle w:val="style125"/>
        <w:numPr>
          <w:ilvl w:val="0"/>
          <w:numId w:val="2"/>
        </w:numPr>
        <w:shd w:fill="FFFFFF" w:val="clear"/>
        <w:tabs>
          <w:tab w:leader="none" w:pos="142" w:val="left"/>
          <w:tab w:leader="none" w:pos="426" w:val="left"/>
          <w:tab w:leader="none" w:pos="894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Слушая музыку, учащиеся могут выступать в роли «ученого-наблюдателя» (когда речь идет об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>
      <w:pPr>
        <w:pStyle w:val="style141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937" w:val="left"/>
        </w:tabs>
        <w:spacing w:after="0" w:before="0" w:line="360" w:lineRule="auto"/>
        <w:ind w:firstLine="567" w:left="0" w:right="38"/>
        <w:contextualSpacing w:val="false"/>
      </w:pPr>
      <w:bookmarkStart w:id="179" w:name="bookmark68"/>
      <w:bookmarkEnd w:id="179"/>
      <w:r>
        <w:rPr>
          <w:b/>
          <w:color w:val="000000"/>
          <w:sz w:val="28"/>
          <w:szCs w:val="28"/>
        </w:rPr>
        <w:t>Материально-технические условия реализации программы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both"/>
      </w:pPr>
      <w:r>
        <w:rPr>
          <w:rStyle w:val="style90"/>
          <w:sz w:val="28"/>
          <w:szCs w:val="28"/>
        </w:rPr>
        <w:t>-учебные аудитории для мелкогрупповых занятий с роялем/фортепиано;</w:t>
      </w:r>
    </w:p>
    <w:p>
      <w:pPr>
        <w:pStyle w:val="style125"/>
        <w:shd w:fill="FFFFFF" w:val="clear"/>
        <w:tabs>
          <w:tab w:leader="none" w:pos="709" w:val="left"/>
          <w:tab w:leader="none" w:pos="993" w:val="left"/>
          <w:tab w:leader="none" w:pos="1456" w:val="left"/>
        </w:tabs>
        <w:spacing w:after="0" w:before="0" w:line="360" w:lineRule="auto"/>
        <w:ind w:hanging="0" w:left="567" w:right="38"/>
        <w:contextualSpacing w:val="false"/>
        <w:jc w:val="both"/>
      </w:pPr>
      <w:r>
        <w:rPr>
          <w:rStyle w:val="style90"/>
          <w:sz w:val="28"/>
          <w:szCs w:val="28"/>
        </w:rPr>
        <w:t>- учебную мебель (столы, стулья, стеллажи, шкафы);</w:t>
      </w:r>
    </w:p>
    <w:p>
      <w:pPr>
        <w:pStyle w:val="style125"/>
        <w:shd w:fill="FFFFFF" w:val="clear"/>
        <w:tabs>
          <w:tab w:leader="none" w:pos="709" w:val="left"/>
          <w:tab w:leader="none" w:pos="993" w:val="left"/>
          <w:tab w:leader="none" w:pos="1720" w:val="left"/>
        </w:tabs>
        <w:spacing w:after="0" w:before="0" w:line="360" w:lineRule="auto"/>
        <w:ind w:hanging="0" w:left="567" w:right="38"/>
        <w:contextualSpacing w:val="false"/>
        <w:jc w:val="both"/>
      </w:pPr>
      <w:r>
        <w:rPr>
          <w:rStyle w:val="style90"/>
          <w:sz w:val="28"/>
          <w:szCs w:val="28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(например,макеты инструментов симфонического и народных оркестров);</w:t>
      </w:r>
    </w:p>
    <w:p>
      <w:pPr>
        <w:pStyle w:val="style125"/>
        <w:shd w:fill="FFFFFF" w:val="clear"/>
        <w:tabs>
          <w:tab w:leader="none" w:pos="709" w:val="left"/>
          <w:tab w:leader="none" w:pos="993" w:val="left"/>
          <w:tab w:leader="none" w:pos="1648" w:val="left"/>
        </w:tabs>
        <w:spacing w:after="0" w:before="0" w:line="360" w:lineRule="auto"/>
        <w:ind w:hanging="0" w:left="567" w:right="38"/>
        <w:contextualSpacing w:val="false"/>
        <w:jc w:val="left"/>
      </w:pPr>
      <w:r>
        <w:rPr>
          <w:rStyle w:val="style90"/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>
      <w:pPr>
        <w:pStyle w:val="style125"/>
        <w:shd w:fill="FFFFFF" w:val="clear"/>
        <w:tabs>
          <w:tab w:leader="none" w:pos="709" w:val="left"/>
          <w:tab w:leader="none" w:pos="993" w:val="left"/>
          <w:tab w:leader="none" w:pos="1648" w:val="left"/>
        </w:tabs>
        <w:spacing w:after="0" w:before="0" w:line="360" w:lineRule="auto"/>
        <w:ind w:hanging="0" w:left="567" w:right="38"/>
        <w:contextualSpacing w:val="false"/>
        <w:jc w:val="left"/>
      </w:pPr>
      <w:r>
        <w:rPr>
          <w:rStyle w:val="style90"/>
          <w:sz w:val="28"/>
          <w:szCs w:val="28"/>
        </w:rPr>
        <w:t>- библиотеку, помещения для работы со специализированными материалами (фонотеку, видеотеку, просмотровый видеозал/класс).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  <w:jc w:val="left"/>
      </w:pPr>
      <w:r>
        <w:rPr>
          <w:rStyle w:val="style90"/>
          <w:sz w:val="28"/>
          <w:szCs w:val="28"/>
        </w:rPr>
        <w:t>Учебные аудитории должны иметь звукоизоляцию.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>
          <w:rStyle w:val="style90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/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20" w:before="0" w:line="360" w:lineRule="auto"/>
        <w:ind w:firstLine="567" w:left="0" w:right="38"/>
        <w:contextualSpacing w:val="false"/>
        <w:jc w:val="left"/>
      </w:pPr>
      <w:r>
        <w:rPr>
          <w:sz w:val="28"/>
          <w:szCs w:val="28"/>
        </w:rPr>
      </w:r>
    </w:p>
    <w:p>
      <w:pPr>
        <w:pStyle w:val="style141"/>
        <w:keepNext/>
        <w:keepLines/>
        <w:numPr>
          <w:ilvl w:val="0"/>
          <w:numId w:val="5"/>
        </w:numPr>
        <w:shd w:fill="FFFFFF" w:val="clear"/>
        <w:tabs>
          <w:tab w:leader="none" w:pos="142" w:val="left"/>
          <w:tab w:leader="none" w:pos="426" w:val="left"/>
          <w:tab w:leader="none" w:pos="1410" w:val="left"/>
        </w:tabs>
        <w:spacing w:after="0" w:before="0" w:line="360" w:lineRule="auto"/>
        <w:ind w:firstLine="567" w:left="0" w:right="38"/>
        <w:contextualSpacing w:val="false"/>
        <w:jc w:val="both"/>
      </w:pPr>
      <w:bookmarkStart w:id="180" w:name="bookmark69"/>
      <w:bookmarkEnd w:id="180"/>
      <w:r>
        <w:rPr>
          <w:b/>
          <w:color w:val="000000"/>
          <w:sz w:val="28"/>
          <w:szCs w:val="28"/>
        </w:rPr>
        <w:t>Список рекомендуемой учебной и методической литературы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firstLine="567" w:left="0" w:right="38"/>
        <w:contextualSpacing w:val="false"/>
      </w:pPr>
      <w:r>
        <w:rPr>
          <w:rStyle w:val="style27"/>
          <w:sz w:val="28"/>
          <w:szCs w:val="28"/>
        </w:rPr>
        <w:t>Список методической литературы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Бернстайн Л. Концерты для молодежи. Л., 1991 Выгодский Л. Психология искусства. М., 1968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Гилярова Н. Хрестоматия по русскому народному творчеству. 1-2 годы обучения. М., 1996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Гильченок Н. Слушаем музыку вместе. СПб, 2006 Газарян С. В мире музыкальных инструментов. М., 1989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Жаворонушки. Русские песни, прибаутки, скороговорки, считалки, сказки, игры. Вып. 4. Сост. Г. Науменко. М., 1986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Книга о музыке. Составители Г. Головинский, М. Ройтерштейн. М., 1988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Конен В. Дж. Театр и симфония. М., 1975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Лядов А. Песни русского народа в обработке для одного голоса и фортепиано. М., 1959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Мазель Л. Строение музыкальных произведений. М., 1979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Музыкальный энциклопедический словарь. М., 1990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Назайкинский Е. Логика музыкальной композиции. М., 1982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Новицкая М. Введение в народоведение. Классы 1 - 2. Родная земля. М., 1997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Попова Т. Основы русской народной музыки. Учебное пособие для музыкальных учил</w:t>
      </w:r>
      <w:r>
        <w:rPr>
          <w:rStyle w:val="style98"/>
          <w:sz w:val="28"/>
          <w:szCs w:val="28"/>
          <w:u w:val="none"/>
        </w:rPr>
        <w:t>ищ</w:t>
      </w:r>
      <w:r>
        <w:rPr>
          <w:rStyle w:val="style90"/>
          <w:sz w:val="28"/>
          <w:szCs w:val="28"/>
        </w:rPr>
        <w:t xml:space="preserve"> и институтов культуры. М., 1977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Римский-Корсаков Н. 100 русских народных песен. М.-Л., 1951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Рождественские песни. Пение на уроках сольфеджио. Вып 1. Сост. Г. Ушпикова. М.,1996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Русское народное музыкальное творчество. Хрестоматия. М., 1958 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>
        <w:rPr>
          <w:rStyle w:val="style98"/>
          <w:sz w:val="28"/>
          <w:szCs w:val="28"/>
          <w:u w:val="none"/>
        </w:rPr>
        <w:t>ищ</w:t>
      </w:r>
      <w:r>
        <w:rPr>
          <w:rStyle w:val="style90"/>
          <w:sz w:val="28"/>
          <w:szCs w:val="28"/>
        </w:rPr>
        <w:t>. Сост. Б. Фраенова. М., 2000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Русское народное музыкальное творчество. Сост. З.Яковлева. М., 2004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Скребков С. Художественные при</w:t>
      </w:r>
      <w:r>
        <w:rPr>
          <w:rStyle w:val="style98"/>
          <w:sz w:val="28"/>
          <w:szCs w:val="28"/>
          <w:u w:val="none"/>
        </w:rPr>
        <w:t>нци</w:t>
      </w:r>
      <w:r>
        <w:rPr>
          <w:rStyle w:val="style90"/>
          <w:sz w:val="28"/>
          <w:szCs w:val="28"/>
        </w:rPr>
        <w:t>пы музыкальных стилей. М., 1973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Слушание музыки. Для 1-3 кл. Сост. Г.Ушпикова. СПб, 2008 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Способин И. Музыкальная форма. М., 1972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Царева Н. Уроки госпожи Мелодии. Методическое пособие. М.,2007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 xml:space="preserve">Яворский Б. Строение музыкальной речи. М., 1908 </w:t>
      </w:r>
    </w:p>
    <w:p>
      <w:pPr>
        <w:pStyle w:val="style125"/>
        <w:numPr>
          <w:ilvl w:val="0"/>
          <w:numId w:val="17"/>
        </w:numPr>
        <w:shd w:fill="FFFFFF" w:val="clear"/>
        <w:tabs>
          <w:tab w:leader="none" w:pos="142" w:val="left"/>
          <w:tab w:leader="none" w:pos="426" w:val="left"/>
        </w:tabs>
        <w:spacing w:after="0" w:before="0" w:line="360" w:lineRule="auto"/>
        <w:ind w:hanging="360" w:left="0" w:right="38"/>
        <w:contextualSpacing w:val="false"/>
        <w:jc w:val="both"/>
      </w:pPr>
      <w:r>
        <w:rPr>
          <w:rStyle w:val="style90"/>
          <w:sz w:val="28"/>
          <w:szCs w:val="28"/>
        </w:rPr>
        <w:t>Яворский Б. Статьи, воспоминания, переписка. М., 1972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12" w:before="0" w:line="360" w:lineRule="auto"/>
        <w:ind w:hanging="0" w:left="0" w:right="38"/>
        <w:contextualSpacing w:val="false"/>
      </w:pPr>
      <w:bookmarkStart w:id="181" w:name="_GoBack"/>
      <w:bookmarkEnd w:id="181"/>
      <w:r>
        <w:rPr>
          <w:rStyle w:val="style27"/>
          <w:sz w:val="28"/>
          <w:szCs w:val="28"/>
        </w:rPr>
        <w:t>Учебная литература</w:t>
      </w:r>
    </w:p>
    <w:p>
      <w:pPr>
        <w:pStyle w:val="style125"/>
        <w:shd w:fill="FFFFFF" w:val="clear"/>
        <w:tabs>
          <w:tab w:leader="none" w:pos="142" w:val="left"/>
          <w:tab w:leader="none" w:pos="426" w:val="left"/>
        </w:tabs>
        <w:spacing w:after="412" w:before="0" w:line="360" w:lineRule="auto"/>
        <w:ind w:hanging="0" w:left="0" w:right="38"/>
        <w:contextualSpacing w:val="false"/>
        <w:jc w:val="both"/>
      </w:pPr>
      <w:r>
        <w:rPr>
          <w:rStyle w:val="style90"/>
          <w:sz w:val="28"/>
          <w:szCs w:val="28"/>
        </w:rPr>
        <w:t>Царева Н. «Уроки госпожи Мелодии». Учебные пособия (с аудиозаписями),</w:t>
      </w:r>
      <w:r>
        <w:rPr>
          <w:sz w:val="28"/>
          <w:szCs w:val="28"/>
        </w:rPr>
        <w:t xml:space="preserve"> 1, </w:t>
      </w:r>
      <w:r>
        <w:rPr>
          <w:rStyle w:val="style90"/>
          <w:sz w:val="28"/>
          <w:szCs w:val="28"/>
        </w:rPr>
        <w:t>2,3 классы. М., 2007</w:t>
      </w:r>
    </w:p>
    <w:p>
      <w:pPr>
        <w:pStyle w:val="style0"/>
        <w:tabs>
          <w:tab w:leader="none" w:pos="142" w:val="left"/>
          <w:tab w:leader="none" w:pos="426" w:val="left"/>
        </w:tabs>
        <w:spacing w:line="360" w:lineRule="auto"/>
        <w:ind w:hanging="0" w:left="0" w:right="38"/>
        <w:jc w:val="both"/>
      </w:pPr>
      <w:r>
        <w:rPr/>
      </w:r>
    </w:p>
    <w:sectPr>
      <w:type w:val="continuous"/>
      <w:pgSz w:h="16838" w:w="11906"/>
      <w:pgMar w:bottom="1219" w:footer="0" w:gutter="0" w:header="0" w:left="1134" w:right="994" w:top="104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10"/>
        <w:rFonts w:cs="Courier New"/>
      </w:rPr>
      <w:fldChar w:fldCharType="begin"/>
    </w:r>
    <w:r>
      <w:instrText> PAGE </w:instrText>
    </w:r>
    <w:r>
      <w:fldChar w:fldCharType="separate"/>
    </w:r>
    <w:r/>
    <w:r>
      <w:fldChar w:fldCharType="end"/>
    </w:r>
    <w:pStyle w:val="style144"/>
    <w:pPr/>
  </w:p>
  <w:p>
    <w:r>
      <w:rPr>
        <w:rStyle w:val="style110"/>
        <w:rFonts w:cs="Courier New"/>
      </w:rPr>
      <w:fldChar w:fldCharType="begin"/>
    </w:r>
    <w:r>
      <w:instrText> PAGE </w:instrText>
    </w:r>
    <w:r>
      <w:fldChar w:fldCharType="separate"/>
    </w:r>
    <w:r/>
    <w:r>
      <w:fldChar w:fldCharType="end"/>
    </w:r>
    <w:pStyle w:val="style144"/>
    <w:pPr/>
  </w:p>
  <w:p>
    <w:pPr>
      <w:pStyle w:val="style144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/>
        <w:szCs w:val="27"/>
        <w:iCs/>
        <w:bCs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5">
    <w:lvl w:ilvl="0">
      <w:start w:val="2"/>
      <w:numFmt w:val="upperRoman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3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  <w:rPr/>
    </w:lvl>
    <w:lvl w:ilvl="2">
      <w:start w:val="1"/>
      <w:numFmt w:val="decimal"/>
      <w:lvlText w:val="%3"/>
      <w:lvlJc w:val="left"/>
      <w:pPr>
        <w:ind w:hanging="360" w:left="1440"/>
      </w:pPr>
      <w:rPr/>
    </w:lvl>
    <w:lvl w:ilvl="3">
      <w:start w:val="1"/>
      <w:numFmt w:val="decimal"/>
      <w:lvlText w:val="%4"/>
      <w:lvlJc w:val="left"/>
      <w:pPr>
        <w:ind w:hanging="360" w:left="1800"/>
      </w:pPr>
      <w:rPr/>
    </w:lvl>
    <w:lvl w:ilvl="4">
      <w:start w:val="1"/>
      <w:numFmt w:val="decimal"/>
      <w:lvlText w:val="%5"/>
      <w:lvlJc w:val="left"/>
      <w:pPr>
        <w:ind w:hanging="360" w:left="2160"/>
      </w:pPr>
      <w:rPr/>
    </w:lvl>
    <w:lvl w:ilvl="5">
      <w:start w:val="1"/>
      <w:numFmt w:val="decimal"/>
      <w:lvlText w:val="%6"/>
      <w:lvlJc w:val="left"/>
      <w:pPr>
        <w:ind w:hanging="360" w:left="2520"/>
      </w:pPr>
      <w:rPr/>
    </w:lvl>
    <w:lvl w:ilvl="6">
      <w:start w:val="1"/>
      <w:numFmt w:val="decimal"/>
      <w:lvlText w:val="%7"/>
      <w:lvlJc w:val="left"/>
      <w:pPr>
        <w:ind w:hanging="360" w:left="2880"/>
      </w:pPr>
      <w:rPr/>
    </w:lvl>
    <w:lvl w:ilvl="7">
      <w:start w:val="1"/>
      <w:numFmt w:val="decimal"/>
      <w:lvlText w:val="%8"/>
      <w:lvlJc w:val="left"/>
      <w:pPr>
        <w:ind w:hanging="360" w:left="3240"/>
      </w:pPr>
      <w:rPr/>
    </w:lvl>
    <w:lvl w:ilvl="8">
      <w:start w:val="1"/>
      <w:numFmt w:val="decimal"/>
      <w:lvlText w:val="%9"/>
      <w:lvlJc w:val="left"/>
      <w:pPr>
        <w:ind w:hanging="360" w:left="3600"/>
      </w:pPr>
      <w:rPr/>
    </w:lvl>
  </w:abstractNum>
  <w:abstractNum w:abstractNumId="16">
    <w:lvl w:ilvl="0">
      <w:start w:val="6"/>
      <w:numFmt w:val="decimal"/>
      <w:lvlText w:val="%1."/>
      <w:lvlJc w:val="left"/>
      <w:pPr>
        <w:ind w:hanging="360" w:left="927"/>
      </w:pPr>
      <w:rPr>
        <w:color w:val="000000"/>
        <w:b/>
      </w:rPr>
    </w:lvl>
    <w:lvl w:ilvl="1">
      <w:start w:val="1"/>
      <w:numFmt w:val="lowerLetter"/>
      <w:lvlText w:val="%2."/>
      <w:lvlJc w:val="left"/>
      <w:pPr>
        <w:ind w:hanging="360" w:left="1647"/>
      </w:pPr>
      <w:rPr/>
    </w:lvl>
    <w:lvl w:ilvl="2">
      <w:start w:val="1"/>
      <w:numFmt w:val="lowerRoman"/>
      <w:lvlText w:val="%3."/>
      <w:lvlJc w:val="right"/>
      <w:pPr>
        <w:ind w:hanging="180" w:left="2367"/>
      </w:pPr>
      <w:rPr/>
    </w:lvl>
    <w:lvl w:ilvl="3">
      <w:start w:val="1"/>
      <w:numFmt w:val="decimal"/>
      <w:lvlText w:val="%4."/>
      <w:lvlJc w:val="left"/>
      <w:pPr>
        <w:ind w:hanging="360" w:left="3087"/>
      </w:pPr>
      <w:rPr/>
    </w:lvl>
    <w:lvl w:ilvl="4">
      <w:start w:val="1"/>
      <w:numFmt w:val="lowerLetter"/>
      <w:lvlText w:val="%5."/>
      <w:lvlJc w:val="left"/>
      <w:pPr>
        <w:ind w:hanging="360" w:left="3807"/>
      </w:pPr>
      <w:rPr/>
    </w:lvl>
    <w:lvl w:ilvl="5">
      <w:start w:val="1"/>
      <w:numFmt w:val="lowerRoman"/>
      <w:lvlText w:val="%6."/>
      <w:lvlJc w:val="right"/>
      <w:pPr>
        <w:ind w:hanging="180" w:left="4527"/>
      </w:pPr>
      <w:rPr/>
    </w:lvl>
    <w:lvl w:ilvl="6">
      <w:start w:val="1"/>
      <w:numFmt w:val="decimal"/>
      <w:lvlText w:val="%7."/>
      <w:lvlJc w:val="left"/>
      <w:pPr>
        <w:ind w:hanging="360" w:left="5247"/>
      </w:pPr>
      <w:rPr/>
    </w:lvl>
    <w:lvl w:ilvl="7">
      <w:start w:val="1"/>
      <w:numFmt w:val="lowerLetter"/>
      <w:lvlText w:val="%8."/>
      <w:lvlJc w:val="left"/>
      <w:pPr>
        <w:ind w:hanging="360" w:left="5967"/>
      </w:pPr>
      <w:rPr/>
    </w:lvl>
    <w:lvl w:ilvl="8">
      <w:start w:val="1"/>
      <w:numFmt w:val="lowerRoman"/>
      <w:lvlText w:val="%9."/>
      <w:lvlJc w:val="right"/>
      <w:pPr>
        <w:ind w:hanging="180" w:left="6687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Courier New" w:cs="Courier New" w:eastAsia="Calibri" w:hAnsi="Courier New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rFonts w:cs="Times New Roman"/>
      <w:color w:val="000080"/>
      <w:u w:val="single"/>
      <w:lang w:bidi="ru-RU" w:eastAsia="ru-RU" w:val="ru-RU"/>
    </w:rPr>
  </w:style>
  <w:style w:styleId="style17" w:type="character">
    <w:name w:val="Основной текст (2)_"/>
    <w:basedOn w:val="style15"/>
    <w:next w:val="style17"/>
    <w:rPr>
      <w:rFonts w:ascii="Times New Roman" w:cs="Times New Roman" w:hAnsi="Times New Roman"/>
      <w:b/>
      <w:bCs/>
      <w:sz w:val="27"/>
      <w:szCs w:val="27"/>
      <w:u w:val="none"/>
    </w:rPr>
  </w:style>
  <w:style w:styleId="style18" w:type="character">
    <w:name w:val="Колонтитул_"/>
    <w:basedOn w:val="style15"/>
    <w:next w:val="style18"/>
    <w:rPr>
      <w:rFonts w:ascii="Times New Roman" w:cs="Times New Roman" w:hAnsi="Times New Roman"/>
      <w:b/>
      <w:bCs/>
      <w:sz w:val="20"/>
      <w:szCs w:val="20"/>
      <w:u w:val="none"/>
    </w:rPr>
  </w:style>
  <w:style w:styleId="style19" w:type="character">
    <w:name w:val="Колонтитул"/>
    <w:basedOn w:val="style18"/>
    <w:next w:val="style19"/>
    <w:rPr>
      <w:color w:val="000000"/>
      <w:spacing w:val="0"/>
      <w:w w:val="100"/>
      <w:position w:val="0"/>
      <w:sz w:val="20"/>
      <w:vertAlign w:val="baseline"/>
    </w:rPr>
  </w:style>
  <w:style w:styleId="style20" w:type="character">
    <w:name w:val="Основной текст (3)_"/>
    <w:basedOn w:val="style15"/>
    <w:next w:val="style20"/>
    <w:rPr>
      <w:rFonts w:ascii="Times New Roman" w:cs="Times New Roman" w:hAnsi="Times New Roman"/>
      <w:b/>
      <w:bCs/>
      <w:sz w:val="35"/>
      <w:szCs w:val="35"/>
      <w:u w:val="none"/>
    </w:rPr>
  </w:style>
  <w:style w:styleId="style21" w:type="character">
    <w:name w:val="Основной текст_"/>
    <w:basedOn w:val="style15"/>
    <w:next w:val="style21"/>
    <w:rPr>
      <w:rFonts w:ascii="Times New Roman" w:cs="Times New Roman" w:hAnsi="Times New Roman"/>
      <w:sz w:val="27"/>
      <w:szCs w:val="27"/>
      <w:shd w:fill="FFFFFF" w:val="clear"/>
    </w:rPr>
  </w:style>
  <w:style w:styleId="style22" w:type="character">
    <w:name w:val="Основной текст (4)_"/>
    <w:basedOn w:val="style15"/>
    <w:next w:val="style22"/>
    <w:rPr>
      <w:rFonts w:ascii="Times New Roman" w:cs="Times New Roman" w:hAnsi="Times New Roman"/>
      <w:i/>
      <w:iCs/>
      <w:sz w:val="23"/>
      <w:szCs w:val="23"/>
      <w:shd w:fill="FFFFFF" w:val="clear"/>
    </w:rPr>
  </w:style>
  <w:style w:styleId="style23" w:type="character">
    <w:name w:val="Основной текст (4) + 4 pt"/>
    <w:basedOn w:val="style22"/>
    <w:next w:val="style23"/>
    <w:rPr>
      <w:color w:val="000000"/>
      <w:spacing w:val="0"/>
      <w:w w:val="100"/>
      <w:position w:val="0"/>
      <w:sz w:val="8"/>
      <w:sz w:val="8"/>
      <w:szCs w:val="8"/>
      <w:vertAlign w:val="baseline"/>
      <w:lang w:val="ru-RU"/>
    </w:rPr>
  </w:style>
  <w:style w:styleId="style24" w:type="character">
    <w:name w:val="Заголовок №2_"/>
    <w:basedOn w:val="style15"/>
    <w:next w:val="style24"/>
    <w:rPr>
      <w:rFonts w:ascii="Times New Roman" w:cs="Times New Roman" w:hAnsi="Times New Roman"/>
      <w:b/>
      <w:bCs/>
      <w:sz w:val="27"/>
      <w:szCs w:val="27"/>
      <w:shd w:fill="FFFFFF" w:val="clear"/>
    </w:rPr>
  </w:style>
  <w:style w:styleId="style25" w:type="character">
    <w:name w:val="Основной текст (5)_"/>
    <w:basedOn w:val="style15"/>
    <w:next w:val="style25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26" w:type="character">
    <w:name w:val="Основной текст (5) + Не полужирный"/>
    <w:basedOn w:val="style25"/>
    <w:next w:val="style26"/>
    <w:rPr>
      <w:color w:val="000000"/>
      <w:spacing w:val="0"/>
      <w:w w:val="100"/>
      <w:position w:val="0"/>
      <w:sz w:val="27"/>
      <w:vertAlign w:val="baseline"/>
      <w:lang w:val="ru-RU"/>
    </w:rPr>
  </w:style>
  <w:style w:styleId="style27" w:type="character">
    <w:name w:val="Основной текст + Полужирный"/>
    <w:basedOn w:val="style21"/>
    <w:next w:val="style27"/>
    <w:rPr>
      <w:b/>
      <w:bCs/>
      <w:i/>
      <w:iCs/>
      <w:color w:val="000000"/>
      <w:spacing w:val="0"/>
      <w:w w:val="100"/>
      <w:position w:val="0"/>
      <w:sz w:val="27"/>
      <w:vertAlign w:val="baseline"/>
      <w:lang w:val="ru-RU"/>
    </w:rPr>
  </w:style>
  <w:style w:styleId="style28" w:type="character">
    <w:name w:val="Основной текст1"/>
    <w:basedOn w:val="style21"/>
    <w:next w:val="style28"/>
    <w:rPr>
      <w:color w:val="000000"/>
      <w:spacing w:val="0"/>
      <w:w w:val="100"/>
      <w:position w:val="0"/>
      <w:sz w:val="27"/>
      <w:vertAlign w:val="baseline"/>
      <w:lang w:val="ru-RU"/>
    </w:rPr>
  </w:style>
  <w:style w:styleId="style29" w:type="character">
    <w:name w:val="Основной текст2"/>
    <w:basedOn w:val="style21"/>
    <w:next w:val="style29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styleId="style30" w:type="character">
    <w:name w:val="Подпись к таблице_"/>
    <w:basedOn w:val="style15"/>
    <w:next w:val="style30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31" w:type="character">
    <w:name w:val="Основной текст + 11"/>
    <w:basedOn w:val="style21"/>
    <w:next w:val="style31"/>
    <w:rPr>
      <w:color w:val="000000"/>
      <w:spacing w:val="0"/>
      <w:w w:val="100"/>
      <w:position w:val="0"/>
      <w:sz w:val="23"/>
      <w:sz w:val="23"/>
      <w:szCs w:val="23"/>
      <w:vertAlign w:val="baseline"/>
      <w:lang w:val="ru-RU"/>
    </w:rPr>
  </w:style>
  <w:style w:styleId="style32" w:type="character">
    <w:name w:val="Основной текст (5) + Не курсив"/>
    <w:basedOn w:val="style25"/>
    <w:next w:val="style32"/>
    <w:rPr>
      <w:color w:val="000000"/>
      <w:spacing w:val="0"/>
      <w:w w:val="100"/>
      <w:position w:val="0"/>
      <w:sz w:val="27"/>
      <w:vertAlign w:val="baseline"/>
      <w:lang w:val="ru-RU"/>
    </w:rPr>
  </w:style>
  <w:style w:styleId="style33" w:type="character">
    <w:name w:val="Заголовок №1_"/>
    <w:basedOn w:val="style15"/>
    <w:next w:val="style33"/>
    <w:rPr>
      <w:rFonts w:ascii="Times New Roman" w:cs="Times New Roman" w:hAnsi="Times New Roman"/>
      <w:b/>
      <w:bCs/>
      <w:i/>
      <w:iCs/>
      <w:sz w:val="27"/>
      <w:szCs w:val="27"/>
      <w:shd w:fill="FFFFFF" w:val="clear"/>
    </w:rPr>
  </w:style>
  <w:style w:styleId="style34" w:type="character">
    <w:name w:val="Основной текст (6)_"/>
    <w:basedOn w:val="style15"/>
    <w:next w:val="style34"/>
    <w:rPr>
      <w:rFonts w:ascii="Times New Roman" w:cs="Times New Roman" w:hAnsi="Times New Roman"/>
      <w:i/>
      <w:iCs/>
      <w:sz w:val="27"/>
      <w:szCs w:val="27"/>
      <w:shd w:fill="FFFFFF" w:val="clear"/>
    </w:rPr>
  </w:style>
  <w:style w:styleId="style35" w:type="character">
    <w:name w:val="Заголовок №2 + Курсив"/>
    <w:basedOn w:val="style24"/>
    <w:next w:val="style35"/>
    <w:rPr>
      <w:i/>
      <w:iCs/>
      <w:color w:val="000000"/>
      <w:spacing w:val="0"/>
      <w:w w:val="100"/>
      <w:position w:val="0"/>
      <w:sz w:val="27"/>
      <w:vertAlign w:val="baseline"/>
      <w:lang w:val="ru-RU"/>
    </w:rPr>
  </w:style>
  <w:style w:styleId="style36" w:type="character">
    <w:name w:val="Основной текст3"/>
    <w:basedOn w:val="style21"/>
    <w:next w:val="style36"/>
    <w:rPr>
      <w:color w:val="000000"/>
      <w:spacing w:val="0"/>
      <w:w w:val="100"/>
      <w:position w:val="0"/>
      <w:sz w:val="27"/>
      <w:vertAlign w:val="baseline"/>
      <w:lang w:val="ru-RU"/>
    </w:rPr>
  </w:style>
  <w:style w:styleId="style37" w:type="character">
    <w:name w:val="Заголовок №3_"/>
    <w:basedOn w:val="style15"/>
    <w:next w:val="style37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38" w:type="character">
    <w:name w:val="Заголовок №3 + Не курсив"/>
    <w:basedOn w:val="style37"/>
    <w:next w:val="style38"/>
    <w:rPr>
      <w:color w:val="000000"/>
      <w:spacing w:val="0"/>
      <w:w w:val="100"/>
      <w:position w:val="0"/>
      <w:sz w:val="27"/>
      <w:vertAlign w:val="baseline"/>
      <w:lang w:val="ru-RU"/>
    </w:rPr>
  </w:style>
  <w:style w:styleId="style39" w:type="character">
    <w:name w:val="Основной текст (5)"/>
    <w:basedOn w:val="style25"/>
    <w:next w:val="style39"/>
    <w:rPr>
      <w:color w:val="000000"/>
      <w:spacing w:val="0"/>
      <w:w w:val="100"/>
      <w:position w:val="0"/>
      <w:sz w:val="27"/>
      <w:vertAlign w:val="baseline"/>
      <w:lang w:val="ru-RU"/>
    </w:rPr>
  </w:style>
  <w:style w:styleId="style40" w:type="character">
    <w:name w:val="Заголовок №4_"/>
    <w:basedOn w:val="style15"/>
    <w:next w:val="style40"/>
    <w:rPr>
      <w:rFonts w:ascii="Times New Roman" w:cs="Times New Roman" w:hAnsi="Times New Roman"/>
      <w:b/>
      <w:bCs/>
      <w:sz w:val="27"/>
      <w:szCs w:val="27"/>
      <w:u w:val="none"/>
    </w:rPr>
  </w:style>
  <w:style w:styleId="style41" w:type="character">
    <w:name w:val="Основной текст (2)"/>
    <w:basedOn w:val="style17"/>
    <w:next w:val="style41"/>
    <w:rPr>
      <w:color w:val="000000"/>
      <w:spacing w:val="0"/>
      <w:w w:val="100"/>
      <w:position w:val="0"/>
      <w:sz w:val="27"/>
      <w:vertAlign w:val="baseline"/>
      <w:lang w:val="ru-RU"/>
    </w:rPr>
  </w:style>
  <w:style w:styleId="style42" w:type="character">
    <w:name w:val="Заголовок №2 (2)_"/>
    <w:basedOn w:val="style15"/>
    <w:next w:val="style42"/>
    <w:rPr>
      <w:rFonts w:ascii="Calibri" w:cs="Calibri" w:eastAsia="Times New Roman" w:hAnsi="Calibri"/>
      <w:spacing w:val="40"/>
      <w:sz w:val="43"/>
      <w:szCs w:val="43"/>
      <w:u w:val="none"/>
      <w:lang w:val="en-US"/>
    </w:rPr>
  </w:style>
  <w:style w:styleId="style43" w:type="character">
    <w:name w:val="Заголовок №2 (2)"/>
    <w:basedOn w:val="style42"/>
    <w:next w:val="style43"/>
    <w:rPr>
      <w:strike/>
      <w:color w:val="000000"/>
      <w:w w:val="100"/>
      <w:position w:val="0"/>
      <w:sz w:val="43"/>
      <w:vertAlign w:val="baseline"/>
    </w:rPr>
  </w:style>
  <w:style w:styleId="style44" w:type="character">
    <w:name w:val="Заголовок №2 (2) + Малые прописные"/>
    <w:basedOn w:val="style42"/>
    <w:next w:val="style44"/>
    <w:rPr>
      <w:smallCaps/>
      <w:strike/>
      <w:color w:val="000000"/>
      <w:w w:val="100"/>
      <w:position w:val="0"/>
      <w:sz w:val="43"/>
      <w:vertAlign w:val="baseline"/>
      <w:lang w:val="ru-RU"/>
    </w:rPr>
  </w:style>
  <w:style w:styleId="style45" w:type="character">
    <w:name w:val="Основной текст (2) Exact"/>
    <w:basedOn w:val="style15"/>
    <w:next w:val="style45"/>
    <w:rPr>
      <w:rFonts w:ascii="Times New Roman" w:cs="Times New Roman" w:hAnsi="Times New Roman"/>
      <w:b/>
      <w:bCs/>
      <w:sz w:val="26"/>
      <w:szCs w:val="26"/>
      <w:u w:val="none"/>
    </w:rPr>
  </w:style>
  <w:style w:styleId="style46" w:type="character">
    <w:name w:val="Основной текст Exact"/>
    <w:basedOn w:val="style15"/>
    <w:next w:val="style46"/>
    <w:rPr>
      <w:rFonts w:ascii="Times New Roman" w:cs="Times New Roman" w:hAnsi="Times New Roman"/>
      <w:spacing w:val="2"/>
      <w:sz w:val="25"/>
      <w:szCs w:val="25"/>
      <w:u w:val="none"/>
    </w:rPr>
  </w:style>
  <w:style w:styleId="style47" w:type="character">
    <w:name w:val="Основной текст + Интервал 0 pt Exact"/>
    <w:basedOn w:val="style21"/>
    <w:next w:val="style47"/>
    <w:rPr>
      <w:color w:val="000000"/>
      <w:spacing w:val="1"/>
      <w:w w:val="100"/>
      <w:position w:val="0"/>
      <w:sz w:val="25"/>
      <w:sz w:val="25"/>
      <w:szCs w:val="25"/>
      <w:vertAlign w:val="baseline"/>
      <w:lang w:val="ru-RU"/>
    </w:rPr>
  </w:style>
  <w:style w:styleId="style48" w:type="character">
    <w:name w:val="Основной текст (7) Exact"/>
    <w:basedOn w:val="style15"/>
    <w:next w:val="style48"/>
    <w:rPr>
      <w:rFonts w:ascii="Calibri" w:cs="Calibri" w:eastAsia="Times New Roman" w:hAnsi="Calibri"/>
      <w:spacing w:val="-4"/>
      <w:sz w:val="46"/>
      <w:szCs w:val="46"/>
      <w:shd w:fill="FFFFFF" w:val="clear"/>
    </w:rPr>
  </w:style>
  <w:style w:styleId="style49" w:type="character">
    <w:name w:val="Основной текст (7) + Times New Roman"/>
    <w:basedOn w:val="style48"/>
    <w:next w:val="style49"/>
    <w:rPr>
      <w:rFonts w:ascii="Times New Roman" w:cs="Times New Roman" w:hAnsi="Times New Roman"/>
      <w:strike/>
      <w:color w:val="000000"/>
      <w:spacing w:val="1"/>
      <w:w w:val="100"/>
      <w:position w:val="0"/>
      <w:sz w:val="25"/>
      <w:sz w:val="25"/>
      <w:szCs w:val="25"/>
      <w:u w:val="single"/>
      <w:vertAlign w:val="baseline"/>
      <w:lang w:val="en-US"/>
    </w:rPr>
  </w:style>
  <w:style w:styleId="style50" w:type="character">
    <w:name w:val="Подпись к картинке_"/>
    <w:basedOn w:val="style15"/>
    <w:next w:val="style50"/>
    <w:rPr>
      <w:rFonts w:ascii="Times New Roman" w:cs="Times New Roman" w:hAnsi="Times New Roman"/>
      <w:b/>
      <w:bCs/>
      <w:i/>
      <w:iCs/>
      <w:sz w:val="27"/>
      <w:szCs w:val="27"/>
      <w:u w:val="none"/>
    </w:rPr>
  </w:style>
  <w:style w:styleId="style51" w:type="character">
    <w:name w:val="Основной текст + Полужирный1"/>
    <w:basedOn w:val="style21"/>
    <w:next w:val="style51"/>
    <w:rPr>
      <w:b/>
      <w:bCs/>
      <w:color w:val="000000"/>
      <w:spacing w:val="0"/>
      <w:w w:val="100"/>
      <w:position w:val="0"/>
      <w:sz w:val="27"/>
      <w:vertAlign w:val="baseline"/>
      <w:lang w:val="ru-RU"/>
    </w:rPr>
  </w:style>
  <w:style w:styleId="style52" w:type="character">
    <w:name w:val="Основной текст4"/>
    <w:basedOn w:val="style21"/>
    <w:next w:val="style52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styleId="style53" w:type="character">
    <w:name w:val="Подпись к картинке (2)_"/>
    <w:basedOn w:val="style15"/>
    <w:next w:val="style53"/>
    <w:rPr>
      <w:rFonts w:ascii="Times New Roman" w:cs="Times New Roman" w:hAnsi="Times New Roman"/>
      <w:b/>
      <w:bCs/>
      <w:sz w:val="27"/>
      <w:szCs w:val="27"/>
      <w:shd w:fill="FFFFFF" w:val="clear"/>
    </w:rPr>
  </w:style>
  <w:style w:styleId="style54" w:type="character">
    <w:name w:val="Заголовок №2 (3)_"/>
    <w:basedOn w:val="style15"/>
    <w:next w:val="style54"/>
    <w:rPr>
      <w:rFonts w:ascii="Calibri" w:cs="Calibri" w:eastAsia="Times New Roman" w:hAnsi="Calibri"/>
      <w:b/>
      <w:bCs/>
      <w:spacing w:val="-20"/>
      <w:sz w:val="46"/>
      <w:szCs w:val="46"/>
      <w:u w:val="none"/>
      <w:lang w:val="en-US"/>
    </w:rPr>
  </w:style>
  <w:style w:styleId="style55" w:type="character">
    <w:name w:val="Заголовок №2 (3)"/>
    <w:basedOn w:val="style54"/>
    <w:next w:val="style55"/>
    <w:rPr>
      <w:strike/>
      <w:color w:val="000000"/>
      <w:w w:val="100"/>
      <w:position w:val="0"/>
      <w:sz w:val="46"/>
      <w:vertAlign w:val="baseline"/>
    </w:rPr>
  </w:style>
  <w:style w:styleId="style56" w:type="character">
    <w:name w:val="Заголовок №2 (3) + Не полужирный"/>
    <w:basedOn w:val="style54"/>
    <w:next w:val="style56"/>
    <w:rPr>
      <w:strike/>
      <w:color w:val="000000"/>
      <w:spacing w:val="30"/>
      <w:w w:val="100"/>
      <w:position w:val="0"/>
      <w:sz w:val="46"/>
      <w:vertAlign w:val="baseline"/>
      <w:lang w:val="ru-RU"/>
    </w:rPr>
  </w:style>
  <w:style w:styleId="style57" w:type="character">
    <w:name w:val="Заголовок №2 (4)_"/>
    <w:basedOn w:val="style15"/>
    <w:next w:val="style57"/>
    <w:rPr>
      <w:rFonts w:ascii="Calibri" w:cs="Calibri" w:eastAsia="Times New Roman" w:hAnsi="Calibri"/>
      <w:spacing w:val="-20"/>
      <w:sz w:val="41"/>
      <w:szCs w:val="41"/>
      <w:u w:val="none"/>
    </w:rPr>
  </w:style>
  <w:style w:styleId="style58" w:type="character">
    <w:name w:val="Заголовок №2 (4) + Times New Roman"/>
    <w:basedOn w:val="style57"/>
    <w:next w:val="style58"/>
    <w:rPr>
      <w:rFonts w:ascii="Times New Roman" w:cs="Times New Roman" w:hAnsi="Times New Roman"/>
      <w:i/>
      <w:iCs/>
      <w:strike/>
      <w:color w:val="000000"/>
      <w:spacing w:val="0"/>
      <w:w w:val="100"/>
      <w:position w:val="0"/>
      <w:sz w:val="49"/>
      <w:sz w:val="49"/>
      <w:szCs w:val="49"/>
      <w:u w:val="single"/>
      <w:vertAlign w:val="baseline"/>
    </w:rPr>
  </w:style>
  <w:style w:styleId="style59" w:type="character">
    <w:name w:val="Заголовок №2 (4)"/>
    <w:basedOn w:val="style57"/>
    <w:next w:val="style59"/>
    <w:rPr>
      <w:strike/>
      <w:color w:val="000000"/>
      <w:w w:val="100"/>
      <w:position w:val="0"/>
      <w:sz w:val="41"/>
      <w:u w:val="single"/>
      <w:vertAlign w:val="baseline"/>
      <w:lang w:val="ru-RU"/>
    </w:rPr>
  </w:style>
  <w:style w:styleId="style60" w:type="character">
    <w:name w:val="Подпись к картинке"/>
    <w:basedOn w:val="style50"/>
    <w:next w:val="style60"/>
    <w:rPr>
      <w:color w:val="000000"/>
      <w:spacing w:val="0"/>
      <w:w w:val="100"/>
      <w:position w:val="0"/>
      <w:sz w:val="27"/>
      <w:vertAlign w:val="baseline"/>
    </w:rPr>
  </w:style>
  <w:style w:styleId="style61" w:type="character">
    <w:name w:val="Подпись к картинке (3)_"/>
    <w:basedOn w:val="style15"/>
    <w:next w:val="style61"/>
    <w:rPr>
      <w:rFonts w:ascii="Times New Roman" w:cs="Times New Roman" w:hAnsi="Times New Roman"/>
      <w:sz w:val="27"/>
      <w:szCs w:val="27"/>
      <w:shd w:fill="FFFFFF" w:val="clear"/>
    </w:rPr>
  </w:style>
  <w:style w:styleId="style62" w:type="character">
    <w:name w:val="Заголовок №2 (5)_"/>
    <w:basedOn w:val="style15"/>
    <w:next w:val="style62"/>
    <w:rPr>
      <w:rFonts w:ascii="Calibri" w:cs="Calibri" w:eastAsia="Times New Roman" w:hAnsi="Calibri"/>
      <w:w w:val="66"/>
      <w:sz w:val="51"/>
      <w:szCs w:val="51"/>
      <w:u w:val="none"/>
    </w:rPr>
  </w:style>
  <w:style w:styleId="style63" w:type="character">
    <w:name w:val="Заголовок №2 (5)"/>
    <w:basedOn w:val="style62"/>
    <w:next w:val="style63"/>
    <w:rPr>
      <w:strike/>
      <w:color w:val="000000"/>
      <w:spacing w:val="0"/>
      <w:position w:val="0"/>
      <w:sz w:val="51"/>
      <w:u w:val="single"/>
      <w:vertAlign w:val="baseline"/>
      <w:lang w:val="ru-RU"/>
    </w:rPr>
  </w:style>
  <w:style w:styleId="style64" w:type="character">
    <w:name w:val="Заголовок №1 (2)_"/>
    <w:basedOn w:val="style15"/>
    <w:next w:val="style64"/>
    <w:rPr>
      <w:rFonts w:ascii="Gulim" w:cs="Gulim" w:eastAsia="Gulim" w:hAnsi="Gulim"/>
      <w:spacing w:val="40"/>
      <w:sz w:val="48"/>
      <w:szCs w:val="48"/>
      <w:u w:val="none"/>
      <w:lang w:val="en-US"/>
    </w:rPr>
  </w:style>
  <w:style w:styleId="style65" w:type="character">
    <w:name w:val="Заголовок №1 (2) + Интервал -1 pt"/>
    <w:basedOn w:val="style64"/>
    <w:next w:val="style65"/>
    <w:rPr>
      <w:strike/>
      <w:color w:val="000000"/>
      <w:spacing w:val="-20"/>
      <w:w w:val="100"/>
      <w:position w:val="0"/>
      <w:sz w:val="48"/>
      <w:vertAlign w:val="baseline"/>
      <w:lang w:val="ru-RU"/>
    </w:rPr>
  </w:style>
  <w:style w:styleId="style66" w:type="character">
    <w:name w:val="Заголовок №1 (2)"/>
    <w:basedOn w:val="style64"/>
    <w:next w:val="style66"/>
    <w:rPr>
      <w:strike/>
      <w:color w:val="000000"/>
      <w:w w:val="100"/>
      <w:position w:val="0"/>
      <w:sz w:val="48"/>
      <w:u w:val="single"/>
      <w:vertAlign w:val="baseline"/>
    </w:rPr>
  </w:style>
  <w:style w:styleId="style67" w:type="character">
    <w:name w:val="Заголовок №1 (2) + Calibri"/>
    <w:basedOn w:val="style64"/>
    <w:next w:val="style67"/>
    <w:rPr>
      <w:rFonts w:ascii="Calibri" w:cs="Calibri" w:eastAsia="Times New Roman" w:hAnsi="Calibri"/>
      <w:color w:val="000000"/>
      <w:spacing w:val="0"/>
      <w:w w:val="100"/>
      <w:position w:val="0"/>
      <w:sz w:val="46"/>
      <w:sz w:val="46"/>
      <w:szCs w:val="46"/>
      <w:u w:val="single"/>
      <w:vertAlign w:val="baseline"/>
    </w:rPr>
  </w:style>
  <w:style w:styleId="style68" w:type="character">
    <w:name w:val="Основной текст (8)_"/>
    <w:basedOn w:val="style15"/>
    <w:next w:val="style68"/>
    <w:rPr>
      <w:rFonts w:ascii="Times New Roman" w:cs="Times New Roman" w:hAnsi="Times New Roman"/>
      <w:b/>
      <w:bCs/>
      <w:sz w:val="20"/>
      <w:szCs w:val="20"/>
      <w:shd w:fill="FFFFFF" w:val="clear"/>
    </w:rPr>
  </w:style>
  <w:style w:styleId="style69" w:type="character">
    <w:name w:val="Основной текст (2) + Малые прописные"/>
    <w:basedOn w:val="style17"/>
    <w:next w:val="style69"/>
    <w:rPr>
      <w:smallCaps/>
      <w:color w:val="000000"/>
      <w:spacing w:val="0"/>
      <w:w w:val="100"/>
      <w:position w:val="0"/>
      <w:sz w:val="27"/>
      <w:vertAlign w:val="baseline"/>
      <w:lang w:val="ru-RU"/>
    </w:rPr>
  </w:style>
  <w:style w:styleId="style70" w:type="character">
    <w:name w:val="Основной текст (3)"/>
    <w:basedOn w:val="style20"/>
    <w:next w:val="style70"/>
    <w:rPr>
      <w:color w:val="000000"/>
      <w:spacing w:val="0"/>
      <w:w w:val="100"/>
      <w:position w:val="0"/>
      <w:sz w:val="35"/>
      <w:vertAlign w:val="baseline"/>
      <w:lang w:val="ru-RU"/>
    </w:rPr>
  </w:style>
  <w:style w:styleId="style71" w:type="character">
    <w:name w:val="Основной текст (4) + 12 pt"/>
    <w:basedOn w:val="style22"/>
    <w:next w:val="style71"/>
    <w:rPr>
      <w:color w:val="000000"/>
      <w:spacing w:val="0"/>
      <w:w w:val="100"/>
      <w:position w:val="0"/>
      <w:sz w:val="24"/>
      <w:sz w:val="24"/>
      <w:szCs w:val="24"/>
      <w:vertAlign w:val="baseline"/>
      <w:lang w:val="ru-RU"/>
    </w:rPr>
  </w:style>
  <w:style w:styleId="style72" w:type="character">
    <w:name w:val="Заголовок №3 (2)_"/>
    <w:basedOn w:val="style15"/>
    <w:next w:val="style72"/>
    <w:rPr>
      <w:rFonts w:ascii="Times New Roman" w:cs="Times New Roman" w:hAnsi="Times New Roman"/>
      <w:b/>
      <w:bCs/>
      <w:sz w:val="27"/>
      <w:szCs w:val="27"/>
      <w:u w:val="none"/>
    </w:rPr>
  </w:style>
  <w:style w:styleId="style73" w:type="character">
    <w:name w:val="Заголовок №3"/>
    <w:basedOn w:val="style37"/>
    <w:next w:val="style73"/>
    <w:rPr>
      <w:color w:val="000000"/>
      <w:spacing w:val="0"/>
      <w:w w:val="100"/>
      <w:position w:val="0"/>
      <w:sz w:val="27"/>
      <w:vertAlign w:val="baseline"/>
      <w:lang w:val="ru-RU"/>
    </w:rPr>
  </w:style>
  <w:style w:styleId="style74" w:type="character">
    <w:name w:val="Заголовок №4"/>
    <w:basedOn w:val="style40"/>
    <w:next w:val="style74"/>
    <w:rPr>
      <w:color w:val="000000"/>
      <w:spacing w:val="0"/>
      <w:w w:val="100"/>
      <w:position w:val="0"/>
      <w:sz w:val="27"/>
      <w:vertAlign w:val="baseline"/>
      <w:lang w:val="ru-RU"/>
    </w:rPr>
  </w:style>
  <w:style w:styleId="style75" w:type="character">
    <w:name w:val="Подпись к таблице (2)_"/>
    <w:basedOn w:val="style15"/>
    <w:next w:val="style75"/>
    <w:rPr>
      <w:rFonts w:ascii="Times New Roman" w:cs="Times New Roman" w:hAnsi="Times New Roman"/>
      <w:b/>
      <w:bCs/>
      <w:sz w:val="27"/>
      <w:szCs w:val="27"/>
      <w:shd w:fill="FFFFFF" w:val="clear"/>
    </w:rPr>
  </w:style>
  <w:style w:styleId="style76" w:type="character">
    <w:name w:val="Заголовок №3 (2)"/>
    <w:basedOn w:val="style72"/>
    <w:next w:val="style76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styleId="style77" w:type="character">
    <w:name w:val="Основной текст (6) + 13 pt"/>
    <w:basedOn w:val="style34"/>
    <w:next w:val="style77"/>
    <w:rPr>
      <w:b/>
      <w:bCs/>
      <w:color w:val="000000"/>
      <w:spacing w:val="0"/>
      <w:w w:val="100"/>
      <w:position w:val="0"/>
      <w:sz w:val="26"/>
      <w:sz w:val="26"/>
      <w:szCs w:val="26"/>
      <w:vertAlign w:val="baseline"/>
      <w:lang w:val="ru-RU"/>
    </w:rPr>
  </w:style>
  <w:style w:styleId="style78" w:type="character">
    <w:name w:val="Основной текст + 13 pt"/>
    <w:basedOn w:val="style21"/>
    <w:next w:val="style78"/>
    <w:rPr>
      <w:b/>
      <w:bCs/>
      <w:i/>
      <w:iCs/>
      <w:color w:val="000000"/>
      <w:spacing w:val="0"/>
      <w:w w:val="100"/>
      <w:position w:val="0"/>
      <w:sz w:val="26"/>
      <w:sz w:val="26"/>
      <w:szCs w:val="26"/>
      <w:vertAlign w:val="baseline"/>
      <w:lang w:val="ru-RU"/>
    </w:rPr>
  </w:style>
  <w:style w:styleId="style79" w:type="character">
    <w:name w:val="Основной текст + 27 pt"/>
    <w:basedOn w:val="style21"/>
    <w:next w:val="style79"/>
    <w:rPr>
      <w:b/>
      <w:bCs/>
      <w:color w:val="000000"/>
      <w:spacing w:val="0"/>
      <w:w w:val="100"/>
      <w:position w:val="0"/>
      <w:sz w:val="54"/>
      <w:sz w:val="54"/>
      <w:szCs w:val="54"/>
      <w:vertAlign w:val="baseline"/>
      <w:lang w:val="ru-RU"/>
    </w:rPr>
  </w:style>
  <w:style w:styleId="style80" w:type="character">
    <w:name w:val="Основной текст (6) + Не курсив"/>
    <w:basedOn w:val="style34"/>
    <w:next w:val="style80"/>
    <w:rPr>
      <w:color w:val="000000"/>
      <w:spacing w:val="0"/>
      <w:w w:val="100"/>
      <w:position w:val="0"/>
      <w:sz w:val="27"/>
      <w:vertAlign w:val="baseline"/>
      <w:lang w:val="ru-RU"/>
    </w:rPr>
  </w:style>
  <w:style w:styleId="style81" w:type="character">
    <w:name w:val="Заголовок №5_"/>
    <w:basedOn w:val="style15"/>
    <w:next w:val="style81"/>
    <w:rPr>
      <w:rFonts w:ascii="Times New Roman" w:cs="Times New Roman" w:hAnsi="Times New Roman"/>
      <w:b/>
      <w:bCs/>
      <w:sz w:val="27"/>
      <w:szCs w:val="27"/>
      <w:u w:val="none"/>
    </w:rPr>
  </w:style>
  <w:style w:styleId="style82" w:type="character">
    <w:name w:val="Заголовок №4 (2)_"/>
    <w:basedOn w:val="style15"/>
    <w:next w:val="style82"/>
    <w:rPr>
      <w:rFonts w:ascii="Times New Roman" w:cs="Times New Roman" w:hAnsi="Times New Roman"/>
      <w:b/>
      <w:bCs/>
      <w:i/>
      <w:iCs/>
      <w:sz w:val="26"/>
      <w:szCs w:val="26"/>
      <w:shd w:fill="FFFFFF" w:val="clear"/>
    </w:rPr>
  </w:style>
  <w:style w:styleId="style83" w:type="character">
    <w:name w:val="Основной текст + 111"/>
    <w:basedOn w:val="style21"/>
    <w:next w:val="style83"/>
    <w:rPr>
      <w:b/>
      <w:bCs/>
      <w:color w:val="000000"/>
      <w:spacing w:val="0"/>
      <w:w w:val="100"/>
      <w:position w:val="0"/>
      <w:sz w:val="23"/>
      <w:sz w:val="23"/>
      <w:szCs w:val="23"/>
      <w:vertAlign w:val="baseline"/>
      <w:lang w:val="ru-RU"/>
    </w:rPr>
  </w:style>
  <w:style w:styleId="style84" w:type="character">
    <w:name w:val="Подпись к таблице (3)_"/>
    <w:basedOn w:val="style15"/>
    <w:next w:val="style84"/>
    <w:rPr>
      <w:rFonts w:ascii="Times New Roman" w:cs="Times New Roman" w:hAnsi="Times New Roman"/>
      <w:sz w:val="27"/>
      <w:szCs w:val="27"/>
      <w:u w:val="none"/>
    </w:rPr>
  </w:style>
  <w:style w:styleId="style85" w:type="character">
    <w:name w:val="Основной текст5"/>
    <w:basedOn w:val="style21"/>
    <w:next w:val="style85"/>
    <w:rPr>
      <w:color w:val="000000"/>
      <w:spacing w:val="0"/>
      <w:w w:val="100"/>
      <w:position w:val="0"/>
      <w:sz w:val="27"/>
      <w:vertAlign w:val="baseline"/>
      <w:lang w:val="ru-RU"/>
    </w:rPr>
  </w:style>
  <w:style w:styleId="style86" w:type="character">
    <w:name w:val="Заголовок №3 (3)_"/>
    <w:basedOn w:val="style15"/>
    <w:next w:val="style86"/>
    <w:rPr>
      <w:rFonts w:ascii="Times New Roman" w:cs="Times New Roman" w:hAnsi="Times New Roman"/>
      <w:b/>
      <w:bCs/>
      <w:sz w:val="31"/>
      <w:szCs w:val="31"/>
      <w:u w:val="none"/>
    </w:rPr>
  </w:style>
  <w:style w:styleId="style87" w:type="character">
    <w:name w:val="Заголовок №3 (3)"/>
    <w:basedOn w:val="style86"/>
    <w:next w:val="style87"/>
    <w:rPr>
      <w:color w:val="000000"/>
      <w:spacing w:val="0"/>
      <w:w w:val="100"/>
      <w:position w:val="0"/>
      <w:sz w:val="31"/>
      <w:u w:val="single"/>
      <w:vertAlign w:val="baseline"/>
      <w:lang w:val="ru-RU"/>
    </w:rPr>
  </w:style>
  <w:style w:styleId="style88" w:type="character">
    <w:name w:val="Заголовок №3 (3) + 13"/>
    <w:basedOn w:val="style86"/>
    <w:next w:val="style88"/>
    <w:rPr>
      <w:color w:val="000000"/>
      <w:spacing w:val="0"/>
      <w:w w:val="100"/>
      <w:position w:val="0"/>
      <w:sz w:val="27"/>
      <w:sz w:val="27"/>
      <w:szCs w:val="27"/>
      <w:u w:val="single"/>
      <w:vertAlign w:val="baseline"/>
      <w:lang w:val="ru-RU"/>
    </w:rPr>
  </w:style>
  <w:style w:styleId="style89" w:type="character">
    <w:name w:val="Заголовок №5"/>
    <w:basedOn w:val="style81"/>
    <w:next w:val="style89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styleId="style90" w:type="character">
    <w:name w:val="Основной текст6"/>
    <w:basedOn w:val="style21"/>
    <w:next w:val="style90"/>
    <w:rPr>
      <w:color w:val="000000"/>
      <w:spacing w:val="0"/>
      <w:w w:val="100"/>
      <w:position w:val="0"/>
      <w:sz w:val="27"/>
      <w:vertAlign w:val="baseline"/>
      <w:lang w:val="ru-RU"/>
    </w:rPr>
  </w:style>
  <w:style w:styleId="style91" w:type="character">
    <w:name w:val="Колонтитул (2)_"/>
    <w:basedOn w:val="style15"/>
    <w:next w:val="style91"/>
    <w:rPr>
      <w:rFonts w:ascii="Times New Roman" w:cs="Times New Roman" w:hAnsi="Times New Roman"/>
      <w:sz w:val="19"/>
      <w:szCs w:val="19"/>
      <w:shd w:fill="FFFFFF" w:val="clear"/>
    </w:rPr>
  </w:style>
  <w:style w:styleId="style92" w:type="character">
    <w:name w:val="Колонтитул (2) + SimHei"/>
    <w:basedOn w:val="style91"/>
    <w:next w:val="style92"/>
    <w:rPr>
      <w:rFonts w:ascii="SimHei" w:cs="SimHei" w:eastAsia="SimHei" w:hAnsi="SimHei"/>
      <w:color w:val="000000"/>
      <w:spacing w:val="0"/>
      <w:w w:val="100"/>
      <w:position w:val="0"/>
      <w:sz w:val="22"/>
      <w:sz w:val="22"/>
      <w:szCs w:val="22"/>
      <w:vertAlign w:val="baseline"/>
    </w:rPr>
  </w:style>
  <w:style w:styleId="style93" w:type="character">
    <w:name w:val="Основной текст (9)_"/>
    <w:basedOn w:val="style15"/>
    <w:next w:val="style93"/>
    <w:rPr>
      <w:rFonts w:ascii="Times New Roman" w:cs="Times New Roman" w:hAnsi="Times New Roman"/>
      <w:i/>
      <w:iCs/>
      <w:sz w:val="20"/>
      <w:szCs w:val="20"/>
      <w:shd w:fill="FFFFFF" w:val="clear"/>
    </w:rPr>
  </w:style>
  <w:style w:styleId="style94" w:type="character">
    <w:name w:val="Основной текст (9) + 4 pt"/>
    <w:basedOn w:val="style93"/>
    <w:next w:val="style94"/>
    <w:rPr>
      <w:color w:val="000000"/>
      <w:spacing w:val="0"/>
      <w:w w:val="100"/>
      <w:position w:val="0"/>
      <w:sz w:val="8"/>
      <w:sz w:val="8"/>
      <w:szCs w:val="8"/>
      <w:vertAlign w:val="baseline"/>
      <w:lang w:val="ru-RU"/>
    </w:rPr>
  </w:style>
  <w:style w:styleId="style95" w:type="character">
    <w:name w:val="Основной текст (10)_"/>
    <w:basedOn w:val="style15"/>
    <w:next w:val="style95"/>
    <w:rPr>
      <w:rFonts w:ascii="Times New Roman" w:cs="Times New Roman" w:hAnsi="Times New Roman"/>
      <w:sz w:val="23"/>
      <w:szCs w:val="23"/>
      <w:shd w:fill="FFFFFF" w:val="clear"/>
    </w:rPr>
  </w:style>
  <w:style w:styleId="style96" w:type="character">
    <w:name w:val="Основной текст (10) + 12 pt"/>
    <w:basedOn w:val="style95"/>
    <w:next w:val="style96"/>
    <w:rPr>
      <w:i/>
      <w:iCs/>
      <w:color w:val="000000"/>
      <w:spacing w:val="0"/>
      <w:w w:val="100"/>
      <w:position w:val="0"/>
      <w:sz w:val="24"/>
      <w:sz w:val="24"/>
      <w:szCs w:val="24"/>
      <w:vertAlign w:val="baseline"/>
    </w:rPr>
  </w:style>
  <w:style w:styleId="style97" w:type="character">
    <w:name w:val="Основной текст (4) + Не курсив"/>
    <w:basedOn w:val="style22"/>
    <w:next w:val="style97"/>
    <w:rPr>
      <w:color w:val="000000"/>
      <w:spacing w:val="0"/>
      <w:w w:val="100"/>
      <w:position w:val="0"/>
      <w:sz w:val="23"/>
      <w:vertAlign w:val="baseline"/>
      <w:lang w:val="ru-RU"/>
    </w:rPr>
  </w:style>
  <w:style w:styleId="style98" w:type="character">
    <w:name w:val="Основной текст7"/>
    <w:basedOn w:val="style21"/>
    <w:next w:val="style98"/>
    <w:rPr>
      <w:color w:val="000000"/>
      <w:spacing w:val="0"/>
      <w:w w:val="100"/>
      <w:position w:val="0"/>
      <w:sz w:val="27"/>
      <w:u w:val="single"/>
      <w:vertAlign w:val="baseline"/>
      <w:lang w:val="ru-RU"/>
    </w:rPr>
  </w:style>
  <w:style w:styleId="style99" w:type="character">
    <w:name w:val="Подпись к таблице + Не полужирный"/>
    <w:basedOn w:val="style30"/>
    <w:next w:val="style99"/>
    <w:rPr>
      <w:color w:val="000000"/>
      <w:spacing w:val="0"/>
      <w:w w:val="100"/>
      <w:position w:val="0"/>
      <w:sz w:val="27"/>
      <w:vertAlign w:val="baseline"/>
      <w:lang w:val="ru-RU"/>
    </w:rPr>
  </w:style>
  <w:style w:styleId="style100" w:type="character">
    <w:name w:val="Подпись к таблице"/>
    <w:basedOn w:val="style30"/>
    <w:next w:val="style100"/>
    <w:rPr>
      <w:color w:val="000000"/>
      <w:spacing w:val="0"/>
      <w:w w:val="100"/>
      <w:position w:val="0"/>
      <w:sz w:val="27"/>
      <w:vertAlign w:val="baseline"/>
      <w:lang w:val="ru-RU"/>
    </w:rPr>
  </w:style>
  <w:style w:styleId="style101" w:type="character">
    <w:name w:val="Заголовок №4 (3)_"/>
    <w:basedOn w:val="style15"/>
    <w:next w:val="style101"/>
    <w:rPr>
      <w:rFonts w:ascii="Times New Roman" w:cs="Times New Roman" w:hAnsi="Times New Roman"/>
      <w:b/>
      <w:bCs/>
      <w:i/>
      <w:iCs/>
      <w:sz w:val="27"/>
      <w:szCs w:val="27"/>
      <w:shd w:fill="FFFFFF" w:val="clear"/>
    </w:rPr>
  </w:style>
  <w:style w:styleId="style102" w:type="character">
    <w:name w:val="Заголовок №4 (4)_"/>
    <w:basedOn w:val="style15"/>
    <w:next w:val="style102"/>
    <w:rPr>
      <w:rFonts w:ascii="Times New Roman" w:cs="Times New Roman" w:hAnsi="Times New Roman"/>
      <w:sz w:val="27"/>
      <w:szCs w:val="27"/>
      <w:shd w:fill="FFFFFF" w:val="clear"/>
    </w:rPr>
  </w:style>
  <w:style w:styleId="style103" w:type="character">
    <w:name w:val="Подпись к таблице (3)"/>
    <w:basedOn w:val="style84"/>
    <w:next w:val="style103"/>
    <w:rPr>
      <w:color w:val="000000"/>
      <w:spacing w:val="0"/>
      <w:w w:val="100"/>
      <w:position w:val="0"/>
      <w:sz w:val="27"/>
      <w:vertAlign w:val="baseline"/>
      <w:lang w:val="ru-RU"/>
    </w:rPr>
  </w:style>
  <w:style w:styleId="style104" w:type="character">
    <w:name w:val="Заголовок №5 (2)_"/>
    <w:basedOn w:val="style15"/>
    <w:next w:val="style104"/>
    <w:rPr>
      <w:rFonts w:ascii="Times New Roman" w:cs="Times New Roman" w:hAnsi="Times New Roman"/>
      <w:sz w:val="27"/>
      <w:szCs w:val="27"/>
      <w:shd w:fill="FFFFFF" w:val="clear"/>
    </w:rPr>
  </w:style>
  <w:style w:styleId="style105" w:type="character">
    <w:name w:val="Заголовок №5 (2) + Полужирный"/>
    <w:basedOn w:val="style104"/>
    <w:next w:val="style105"/>
    <w:rPr>
      <w:b/>
      <w:bCs/>
      <w:i/>
      <w:iCs/>
      <w:color w:val="000000"/>
      <w:spacing w:val="0"/>
      <w:w w:val="100"/>
      <w:position w:val="0"/>
      <w:sz w:val="27"/>
      <w:vertAlign w:val="baseline"/>
      <w:lang w:val="ru-RU"/>
    </w:rPr>
  </w:style>
  <w:style w:styleId="style106" w:type="character">
    <w:name w:val="Основной текст + 12 pt"/>
    <w:basedOn w:val="style21"/>
    <w:next w:val="style106"/>
    <w:rPr>
      <w:i/>
      <w:iCs/>
      <w:color w:val="000000"/>
      <w:spacing w:val="0"/>
      <w:w w:val="100"/>
      <w:position w:val="0"/>
      <w:sz w:val="24"/>
      <w:sz w:val="24"/>
      <w:szCs w:val="24"/>
      <w:vertAlign w:val="baseline"/>
      <w:lang w:val="ru-RU"/>
    </w:rPr>
  </w:style>
  <w:style w:styleId="style107" w:type="character">
    <w:name w:val="Заголовок №4 (3) + Не полужирный"/>
    <w:basedOn w:val="style101"/>
    <w:next w:val="style107"/>
    <w:rPr>
      <w:color w:val="000000"/>
      <w:spacing w:val="0"/>
      <w:w w:val="100"/>
      <w:position w:val="0"/>
      <w:sz w:val="27"/>
      <w:vertAlign w:val="baseline"/>
      <w:lang w:val="ru-RU"/>
    </w:rPr>
  </w:style>
  <w:style w:styleId="style108" w:type="character">
    <w:name w:val="Верхний колонтитул Знак"/>
    <w:basedOn w:val="style15"/>
    <w:next w:val="style108"/>
    <w:rPr>
      <w:rFonts w:ascii="Courier New" w:cs="Courier New" w:eastAsia="Times New Roman" w:hAnsi="Courier New"/>
      <w:color w:val="000000"/>
      <w:sz w:val="24"/>
      <w:szCs w:val="24"/>
      <w:lang w:eastAsia="ru-RU"/>
    </w:rPr>
  </w:style>
  <w:style w:styleId="style109" w:type="character">
    <w:name w:val="Нижний колонтитул Знак"/>
    <w:basedOn w:val="style15"/>
    <w:next w:val="style109"/>
    <w:rPr>
      <w:rFonts w:ascii="Courier New" w:cs="Courier New" w:eastAsia="Times New Roman" w:hAnsi="Courier New"/>
      <w:color w:val="000000"/>
      <w:sz w:val="24"/>
      <w:szCs w:val="24"/>
      <w:lang w:eastAsia="ru-RU"/>
    </w:rPr>
  </w:style>
  <w:style w:styleId="style110" w:type="character">
    <w:name w:val="page number"/>
    <w:basedOn w:val="style15"/>
    <w:next w:val="style110"/>
    <w:rPr>
      <w:rFonts w:cs="Times New Roman"/>
    </w:rPr>
  </w:style>
  <w:style w:styleId="style111" w:type="character">
    <w:name w:val="ListLabel 1"/>
    <w:next w:val="style111"/>
    <w:rPr>
      <w:rFonts w:cs="Times New Roman" w:eastAsia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112" w:type="character">
    <w:name w:val="ListLabel 2"/>
    <w:next w:val="style112"/>
    <w:rPr>
      <w:rFonts w:cs="Times New Roman"/>
    </w:rPr>
  </w:style>
  <w:style w:styleId="style113" w:type="character">
    <w:name w:val="ListLabel 3"/>
    <w:next w:val="style113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styleId="style114" w:type="character">
    <w:name w:val="ListLabel 4"/>
    <w:next w:val="style114"/>
    <w:rPr>
      <w:rFonts w:cs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115" w:type="character">
    <w:name w:val="ListLabel 5"/>
    <w:next w:val="style115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styleId="style116" w:type="character">
    <w:name w:val="ListLabel 6"/>
    <w:next w:val="style116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u w:val="none"/>
      <w:vertAlign w:val="baseline"/>
    </w:rPr>
  </w:style>
  <w:style w:styleId="style117" w:type="character">
    <w:name w:val="ListLabel 7"/>
    <w:next w:val="style117"/>
    <w:rPr>
      <w:rFonts w:eastAsia="Times New Roman"/>
      <w:b w:val="false"/>
      <w:i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u w:val="none"/>
      <w:vertAlign w:val="baseline"/>
    </w:rPr>
  </w:style>
  <w:style w:styleId="style118" w:type="character">
    <w:name w:val="ListLabel 8"/>
    <w:next w:val="style118"/>
    <w:rPr>
      <w:rFonts w:cs="Times New Roman"/>
      <w:b/>
      <w:color w:val="000000"/>
    </w:rPr>
  </w:style>
  <w:style w:styleId="style119" w:type="character">
    <w:name w:val="ListLabel 9"/>
    <w:next w:val="style119"/>
    <w:rPr>
      <w:rFonts w:cs="Times New Roman"/>
      <w:color w:val="000000"/>
    </w:rPr>
  </w:style>
  <w:style w:styleId="style120" w:type="paragraph">
    <w:name w:val="Заголовок"/>
    <w:basedOn w:val="style0"/>
    <w:next w:val="style1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21" w:type="paragraph">
    <w:name w:val="Основной текст"/>
    <w:basedOn w:val="style0"/>
    <w:next w:val="style121"/>
    <w:pPr>
      <w:spacing w:after="120" w:before="0"/>
      <w:contextualSpacing w:val="false"/>
    </w:pPr>
    <w:rPr/>
  </w:style>
  <w:style w:styleId="style122" w:type="paragraph">
    <w:name w:val="Список"/>
    <w:basedOn w:val="style121"/>
    <w:next w:val="style122"/>
    <w:pPr/>
    <w:rPr>
      <w:rFonts w:cs="Mangal"/>
    </w:rPr>
  </w:style>
  <w:style w:styleId="style123" w:type="paragraph">
    <w:name w:val="Название"/>
    <w:basedOn w:val="style0"/>
    <w:next w:val="style1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4" w:type="paragraph">
    <w:name w:val="Указатель"/>
    <w:basedOn w:val="style0"/>
    <w:next w:val="style124"/>
    <w:pPr>
      <w:suppressLineNumbers/>
    </w:pPr>
    <w:rPr>
      <w:rFonts w:cs="Mangal"/>
    </w:rPr>
  </w:style>
  <w:style w:styleId="style125" w:type="paragraph">
    <w:name w:val="Основной текст8"/>
    <w:basedOn w:val="style0"/>
    <w:next w:val="style125"/>
    <w:pPr>
      <w:shd w:fill="FFFFFF" w:val="clear"/>
      <w:spacing w:after="0" w:before="4020" w:line="240" w:lineRule="atLeast"/>
      <w:ind w:hanging="420" w:left="0" w:right="0"/>
      <w:contextualSpacing w:val="false"/>
      <w:jc w:val="center"/>
    </w:pPr>
    <w:rPr>
      <w:rFonts w:ascii="Times New Roman" w:cs="Times New Roman" w:eastAsia="Times New Roman" w:hAnsi="Times New Roman"/>
      <w:color w:val="00000A"/>
      <w:sz w:val="27"/>
      <w:szCs w:val="27"/>
      <w:lang w:eastAsia="en-US"/>
    </w:rPr>
  </w:style>
  <w:style w:styleId="style126" w:type="paragraph">
    <w:name w:val="Основной текст (4)"/>
    <w:basedOn w:val="style0"/>
    <w:next w:val="style126"/>
    <w:pPr>
      <w:shd w:fill="FFFFFF" w:val="clear"/>
      <w:spacing w:line="274" w:lineRule="exact"/>
    </w:pPr>
    <w:rPr>
      <w:rFonts w:ascii="Times New Roman" w:cs="Times New Roman" w:eastAsia="Times New Roman" w:hAnsi="Times New Roman"/>
      <w:i/>
      <w:iCs/>
      <w:color w:val="00000A"/>
      <w:sz w:val="23"/>
      <w:szCs w:val="23"/>
      <w:lang w:eastAsia="en-US"/>
    </w:rPr>
  </w:style>
  <w:style w:styleId="style127" w:type="paragraph">
    <w:name w:val="Заголовок №2"/>
    <w:basedOn w:val="style0"/>
    <w:next w:val="style127"/>
    <w:pPr>
      <w:shd w:fill="FFFFFF" w:val="clear"/>
      <w:spacing w:after="420" w:before="0" w:line="240" w:lineRule="atLeast"/>
      <w:contextualSpacing w:val="false"/>
      <w:jc w:val="center"/>
    </w:pPr>
    <w:rPr>
      <w:rFonts w:ascii="Times New Roman" w:cs="Times New Roman" w:eastAsia="Times New Roman" w:hAnsi="Times New Roman"/>
      <w:b/>
      <w:bCs/>
      <w:color w:val="00000A"/>
      <w:sz w:val="27"/>
      <w:szCs w:val="27"/>
      <w:lang w:eastAsia="en-US"/>
    </w:rPr>
  </w:style>
  <w:style w:styleId="style128" w:type="paragraph">
    <w:name w:val="Заголовок №1"/>
    <w:basedOn w:val="style0"/>
    <w:next w:val="style128"/>
    <w:pPr>
      <w:shd w:fill="FFFFFF" w:val="clear"/>
      <w:spacing w:after="0" w:before="420" w:line="480" w:lineRule="exact"/>
      <w:contextualSpacing w:val="false"/>
      <w:jc w:val="both"/>
    </w:pPr>
    <w:rPr>
      <w:rFonts w:ascii="Times New Roman" w:cs="Times New Roman" w:eastAsia="Times New Roman" w:hAnsi="Times New Roman"/>
      <w:b/>
      <w:bCs/>
      <w:i/>
      <w:iCs/>
      <w:color w:val="00000A"/>
      <w:sz w:val="27"/>
      <w:szCs w:val="27"/>
      <w:lang w:eastAsia="en-US"/>
    </w:rPr>
  </w:style>
  <w:style w:styleId="style129" w:type="paragraph">
    <w:name w:val="Основной текст (6)"/>
    <w:basedOn w:val="style0"/>
    <w:next w:val="style129"/>
    <w:pPr>
      <w:shd w:fill="FFFFFF" w:val="clear"/>
      <w:spacing w:line="480" w:lineRule="exact"/>
    </w:pPr>
    <w:rPr>
      <w:rFonts w:ascii="Times New Roman" w:cs="Times New Roman" w:eastAsia="Times New Roman" w:hAnsi="Times New Roman"/>
      <w:i/>
      <w:iCs/>
      <w:color w:val="00000A"/>
      <w:sz w:val="27"/>
      <w:szCs w:val="27"/>
      <w:lang w:eastAsia="en-US"/>
    </w:rPr>
  </w:style>
  <w:style w:styleId="style130" w:type="paragraph">
    <w:name w:val="Основной текст (7)"/>
    <w:basedOn w:val="style0"/>
    <w:next w:val="style130"/>
    <w:pPr>
      <w:shd w:fill="FFFFFF" w:val="clear"/>
      <w:spacing w:line="240" w:lineRule="atLeast"/>
    </w:pPr>
    <w:rPr>
      <w:rFonts w:ascii="Calibri" w:cs="Calibri" w:hAnsi="Calibri"/>
      <w:color w:val="00000A"/>
      <w:spacing w:val="-4"/>
      <w:sz w:val="46"/>
      <w:szCs w:val="46"/>
      <w:lang w:eastAsia="en-US"/>
    </w:rPr>
  </w:style>
  <w:style w:styleId="style131" w:type="paragraph">
    <w:name w:val="Подпись к картинке (2)"/>
    <w:basedOn w:val="style0"/>
    <w:next w:val="style131"/>
    <w:pPr>
      <w:shd w:fill="FFFFFF" w:val="clear"/>
      <w:spacing w:line="240" w:lineRule="atLeast"/>
    </w:pPr>
    <w:rPr>
      <w:rFonts w:ascii="Times New Roman" w:cs="Times New Roman" w:eastAsia="Times New Roman" w:hAnsi="Times New Roman"/>
      <w:b/>
      <w:bCs/>
      <w:color w:val="00000A"/>
      <w:sz w:val="27"/>
      <w:szCs w:val="27"/>
      <w:lang w:eastAsia="en-US"/>
    </w:rPr>
  </w:style>
  <w:style w:styleId="style132" w:type="paragraph">
    <w:name w:val="Подпись к картинке (3)"/>
    <w:basedOn w:val="style0"/>
    <w:next w:val="style132"/>
    <w:pPr>
      <w:shd w:fill="FFFFFF" w:val="clear"/>
      <w:spacing w:line="240" w:lineRule="atLeast"/>
    </w:pPr>
    <w:rPr>
      <w:rFonts w:ascii="Times New Roman" w:cs="Times New Roman" w:eastAsia="Times New Roman" w:hAnsi="Times New Roman"/>
      <w:color w:val="00000A"/>
      <w:sz w:val="27"/>
      <w:szCs w:val="27"/>
      <w:lang w:eastAsia="en-US"/>
    </w:rPr>
  </w:style>
  <w:style w:styleId="style133" w:type="paragraph">
    <w:name w:val="Основной текст (8)"/>
    <w:basedOn w:val="style0"/>
    <w:next w:val="style133"/>
    <w:pPr>
      <w:shd w:fill="FFFFFF" w:val="clear"/>
      <w:spacing w:line="240" w:lineRule="atLeast"/>
    </w:pPr>
    <w:rPr>
      <w:rFonts w:ascii="Times New Roman" w:cs="Times New Roman" w:eastAsia="Times New Roman" w:hAnsi="Times New Roman"/>
      <w:b/>
      <w:bCs/>
      <w:color w:val="00000A"/>
      <w:sz w:val="20"/>
      <w:szCs w:val="20"/>
      <w:lang w:eastAsia="en-US"/>
    </w:rPr>
  </w:style>
  <w:style w:styleId="style134" w:type="paragraph">
    <w:name w:val="Подпись к таблице (2)"/>
    <w:basedOn w:val="style0"/>
    <w:next w:val="style134"/>
    <w:pPr>
      <w:shd w:fill="FFFFFF" w:val="clear"/>
      <w:spacing w:line="240" w:lineRule="atLeast"/>
    </w:pPr>
    <w:rPr>
      <w:rFonts w:ascii="Times New Roman" w:cs="Times New Roman" w:eastAsia="Times New Roman" w:hAnsi="Times New Roman"/>
      <w:b/>
      <w:bCs/>
      <w:color w:val="00000A"/>
      <w:sz w:val="27"/>
      <w:szCs w:val="27"/>
      <w:lang w:eastAsia="en-US"/>
    </w:rPr>
  </w:style>
  <w:style w:styleId="style135" w:type="paragraph">
    <w:name w:val="Заголовок №4 (2)"/>
    <w:basedOn w:val="style0"/>
    <w:next w:val="style135"/>
    <w:pPr>
      <w:shd w:fill="FFFFFF" w:val="clear"/>
      <w:spacing w:after="0" w:before="420" w:line="485" w:lineRule="exact"/>
      <w:ind w:hanging="1280" w:left="0" w:right="0"/>
      <w:contextualSpacing w:val="false"/>
    </w:pPr>
    <w:rPr>
      <w:rFonts w:ascii="Times New Roman" w:cs="Times New Roman" w:eastAsia="Times New Roman" w:hAnsi="Times New Roman"/>
      <w:b/>
      <w:bCs/>
      <w:i/>
      <w:iCs/>
      <w:color w:val="00000A"/>
      <w:sz w:val="26"/>
      <w:szCs w:val="26"/>
      <w:lang w:eastAsia="en-US"/>
    </w:rPr>
  </w:style>
  <w:style w:styleId="style136" w:type="paragraph">
    <w:name w:val="Колонтитул (2)"/>
    <w:basedOn w:val="style0"/>
    <w:next w:val="style136"/>
    <w:pPr>
      <w:shd w:fill="FFFFFF" w:val="clear"/>
      <w:spacing w:line="240" w:lineRule="atLeast"/>
    </w:pPr>
    <w:rPr>
      <w:rFonts w:ascii="Times New Roman" w:cs="Times New Roman" w:eastAsia="Times New Roman" w:hAnsi="Times New Roman"/>
      <w:color w:val="00000A"/>
      <w:sz w:val="19"/>
      <w:szCs w:val="19"/>
      <w:lang w:eastAsia="en-US"/>
    </w:rPr>
  </w:style>
  <w:style w:styleId="style137" w:type="paragraph">
    <w:name w:val="Основной текст (9)"/>
    <w:basedOn w:val="style0"/>
    <w:next w:val="style137"/>
    <w:pPr>
      <w:shd w:fill="FFFFFF" w:val="clear"/>
      <w:spacing w:after="0" w:before="240" w:line="379" w:lineRule="exact"/>
      <w:contextualSpacing w:val="false"/>
      <w:jc w:val="center"/>
    </w:pPr>
    <w:rPr>
      <w:rFonts w:ascii="Times New Roman" w:cs="Times New Roman" w:eastAsia="Times New Roman" w:hAnsi="Times New Roman"/>
      <w:i/>
      <w:iCs/>
      <w:color w:val="00000A"/>
      <w:sz w:val="20"/>
      <w:szCs w:val="20"/>
      <w:lang w:eastAsia="en-US"/>
    </w:rPr>
  </w:style>
  <w:style w:styleId="style138" w:type="paragraph">
    <w:name w:val="Основной текст (10)"/>
    <w:basedOn w:val="style0"/>
    <w:next w:val="style138"/>
    <w:pPr>
      <w:shd w:fill="FFFFFF" w:val="clear"/>
      <w:spacing w:after="240" w:before="0" w:line="240" w:lineRule="atLeast"/>
      <w:contextualSpacing w:val="false"/>
    </w:pPr>
    <w:rPr>
      <w:rFonts w:ascii="Times New Roman" w:cs="Times New Roman" w:eastAsia="Times New Roman" w:hAnsi="Times New Roman"/>
      <w:color w:val="00000A"/>
      <w:sz w:val="23"/>
      <w:szCs w:val="23"/>
      <w:lang w:eastAsia="en-US"/>
    </w:rPr>
  </w:style>
  <w:style w:styleId="style139" w:type="paragraph">
    <w:name w:val="Заголовок №4 (3)"/>
    <w:basedOn w:val="style0"/>
    <w:next w:val="style139"/>
    <w:pPr>
      <w:shd w:fill="FFFFFF" w:val="clear"/>
      <w:spacing w:line="480" w:lineRule="exact"/>
    </w:pPr>
    <w:rPr>
      <w:rFonts w:ascii="Times New Roman" w:cs="Times New Roman" w:eastAsia="Times New Roman" w:hAnsi="Times New Roman"/>
      <w:b/>
      <w:bCs/>
      <w:i/>
      <w:iCs/>
      <w:color w:val="00000A"/>
      <w:sz w:val="27"/>
      <w:szCs w:val="27"/>
      <w:lang w:eastAsia="en-US"/>
    </w:rPr>
  </w:style>
  <w:style w:styleId="style140" w:type="paragraph">
    <w:name w:val="Заголовок №4 (4)"/>
    <w:basedOn w:val="style0"/>
    <w:next w:val="style140"/>
    <w:pPr>
      <w:shd w:fill="FFFFFF" w:val="clear"/>
      <w:spacing w:after="0" w:before="420" w:line="480" w:lineRule="exact"/>
      <w:contextualSpacing w:val="false"/>
      <w:jc w:val="center"/>
    </w:pPr>
    <w:rPr>
      <w:rFonts w:ascii="Times New Roman" w:cs="Times New Roman" w:eastAsia="Times New Roman" w:hAnsi="Times New Roman"/>
      <w:color w:val="00000A"/>
      <w:sz w:val="27"/>
      <w:szCs w:val="27"/>
      <w:lang w:eastAsia="en-US"/>
    </w:rPr>
  </w:style>
  <w:style w:styleId="style141" w:type="paragraph">
    <w:name w:val="Заголовок №5 (2)"/>
    <w:basedOn w:val="style0"/>
    <w:next w:val="style141"/>
    <w:pPr>
      <w:shd w:fill="FFFFFF" w:val="clear"/>
      <w:spacing w:after="240" w:before="480" w:line="240" w:lineRule="atLeast"/>
      <w:ind w:hanging="860" w:left="0" w:right="0"/>
      <w:contextualSpacing w:val="false"/>
      <w:jc w:val="center"/>
    </w:pPr>
    <w:rPr>
      <w:rFonts w:ascii="Times New Roman" w:cs="Times New Roman" w:eastAsia="Times New Roman" w:hAnsi="Times New Roman"/>
      <w:color w:val="00000A"/>
      <w:sz w:val="27"/>
      <w:szCs w:val="27"/>
      <w:lang w:eastAsia="en-US"/>
    </w:rPr>
  </w:style>
  <w:style w:styleId="style142" w:type="paragraph">
    <w:name w:val="List Paragraph"/>
    <w:basedOn w:val="style0"/>
    <w:next w:val="style142"/>
    <w:pPr>
      <w:spacing w:after="0" w:before="0"/>
      <w:ind w:hanging="0" w:left="720" w:right="0"/>
      <w:contextualSpacing/>
    </w:pPr>
    <w:rPr/>
  </w:style>
  <w:style w:styleId="style143" w:type="paragraph">
    <w:name w:val="Верхний колонтитул"/>
    <w:basedOn w:val="style0"/>
    <w:next w:val="style143"/>
    <w:pPr>
      <w:suppressLineNumbers/>
      <w:tabs>
        <w:tab w:leader="none" w:pos="4677" w:val="center"/>
        <w:tab w:leader="none" w:pos="9355" w:val="right"/>
      </w:tabs>
    </w:pPr>
    <w:rPr/>
  </w:style>
  <w:style w:styleId="style144" w:type="paragraph">
    <w:name w:val="Нижний колонтитул"/>
    <w:basedOn w:val="style0"/>
    <w:next w:val="style144"/>
    <w:pPr>
      <w:suppressLineNumbers/>
      <w:tabs>
        <w:tab w:leader="none" w:pos="4677" w:val="center"/>
        <w:tab w:leader="none" w:pos="9355" w:val="right"/>
      </w:tabs>
    </w:pPr>
    <w:rPr/>
  </w:style>
  <w:style w:styleId="style145" w:type="paragraph">
    <w:name w:val="Содержимое врезки"/>
    <w:basedOn w:val="style121"/>
    <w:next w:val="style1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57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2013-06-14T07:32:00.00Z</dcterms:created>
  <dc:creator>Попова</dc:creator>
  <cp:lastModifiedBy>1001889</cp:lastModifiedBy>
  <dcterms:modified xsi:type="dcterms:W3CDTF">2020-03-06T10:05:00.00Z</dcterms:modified>
  <cp:revision>14</cp:revision>
</cp:coreProperties>
</file>