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73" w:rsidRPr="004421F8" w:rsidRDefault="004E5D73" w:rsidP="004E5D73">
      <w:pPr>
        <w:jc w:val="center"/>
        <w:rPr>
          <w:rFonts w:ascii="Times New Roman" w:hAnsi="Times New Roman"/>
          <w:b/>
        </w:rPr>
      </w:pPr>
      <w:r w:rsidRPr="004421F8">
        <w:rPr>
          <w:rFonts w:ascii="Times New Roman" w:hAnsi="Times New Roman"/>
          <w:b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b/>
        </w:rPr>
        <w:t xml:space="preserve"> </w:t>
      </w:r>
      <w:r w:rsidRPr="004421F8">
        <w:rPr>
          <w:rFonts w:ascii="Times New Roman" w:hAnsi="Times New Roman"/>
          <w:b/>
        </w:rPr>
        <w:t>«ФЕДОТОВСКАЯ ДЕТСКАЯ ШКОЛА ИСКУССТВ»</w:t>
      </w:r>
    </w:p>
    <w:p w:rsidR="004E5D73" w:rsidRPr="004421F8" w:rsidRDefault="004E5D73" w:rsidP="004E5D73">
      <w:pPr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jc w:val="center"/>
        <w:rPr>
          <w:rFonts w:ascii="Times New Roman" w:hAnsi="Times New Roman"/>
          <w:b/>
          <w:sz w:val="28"/>
          <w:szCs w:val="36"/>
        </w:rPr>
      </w:pPr>
      <w:r w:rsidRPr="004421F8">
        <w:rPr>
          <w:rFonts w:ascii="Times New Roman" w:hAnsi="Times New Roman"/>
          <w:b/>
          <w:sz w:val="28"/>
          <w:szCs w:val="36"/>
        </w:rPr>
        <w:t xml:space="preserve">ДОПОЛНИТЕЛЬНАЯ ПРЕДПРОФЕССИОНАЛЬНАЯ ОБЩЕОБРАЗОВАТЕЛЬНАЯ ПРОГРАММА В ОБЛАСТИ МУЗЫКАЛЬНОГО ИСКУССТВА </w:t>
      </w:r>
      <w:r>
        <w:rPr>
          <w:rFonts w:ascii="Times New Roman" w:hAnsi="Times New Roman"/>
          <w:b/>
          <w:sz w:val="28"/>
          <w:szCs w:val="36"/>
        </w:rPr>
        <w:t>«СТРУННЫЕ ИНСТРУМЕНТЫ</w:t>
      </w:r>
      <w:r w:rsidRPr="004421F8">
        <w:rPr>
          <w:rFonts w:ascii="Times New Roman" w:hAnsi="Times New Roman"/>
          <w:b/>
          <w:sz w:val="28"/>
          <w:szCs w:val="36"/>
        </w:rPr>
        <w:t>»</w:t>
      </w:r>
    </w:p>
    <w:p w:rsidR="004E5D73" w:rsidRPr="004421F8" w:rsidRDefault="004E5D73" w:rsidP="004E5D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4E5D73" w:rsidRPr="004421F8" w:rsidRDefault="004E5D73" w:rsidP="004E5D73">
      <w:pPr>
        <w:rPr>
          <w:rFonts w:ascii="Times New Roman" w:hAnsi="Times New Roman"/>
          <w:b/>
          <w:sz w:val="36"/>
          <w:szCs w:val="36"/>
        </w:rPr>
      </w:pPr>
    </w:p>
    <w:p w:rsidR="004E5D73" w:rsidRPr="004421F8" w:rsidRDefault="004E5D73" w:rsidP="004E5D73">
      <w:pPr>
        <w:jc w:val="center"/>
        <w:rPr>
          <w:rFonts w:ascii="Times New Roman" w:hAnsi="Times New Roman"/>
          <w:b/>
        </w:rPr>
      </w:pPr>
      <w:r w:rsidRPr="004421F8">
        <w:rPr>
          <w:rFonts w:ascii="Times New Roman" w:hAnsi="Times New Roman"/>
          <w:b/>
        </w:rPr>
        <w:t>Предметная область</w:t>
      </w:r>
    </w:p>
    <w:p w:rsidR="004E5D73" w:rsidRPr="004421F8" w:rsidRDefault="004E5D73" w:rsidP="004E5D73">
      <w:pPr>
        <w:jc w:val="center"/>
        <w:rPr>
          <w:rFonts w:ascii="Times New Roman" w:hAnsi="Times New Roman"/>
          <w:b/>
          <w:sz w:val="28"/>
          <w:szCs w:val="32"/>
        </w:rPr>
      </w:pPr>
      <w:r w:rsidRPr="004421F8">
        <w:rPr>
          <w:rFonts w:ascii="Times New Roman" w:hAnsi="Times New Roman"/>
          <w:b/>
          <w:sz w:val="28"/>
          <w:szCs w:val="32"/>
        </w:rPr>
        <w:t>ПО.01.МУЗЫКАЛЬНОЕ ИСПОЛНИТЕЛЬСТВО</w:t>
      </w:r>
    </w:p>
    <w:p w:rsidR="004E5D73" w:rsidRPr="004421F8" w:rsidRDefault="004E5D73" w:rsidP="004E5D73">
      <w:pPr>
        <w:jc w:val="center"/>
        <w:rPr>
          <w:rFonts w:ascii="Times New Roman" w:hAnsi="Times New Roman"/>
          <w:b/>
          <w:sz w:val="32"/>
          <w:szCs w:val="36"/>
        </w:rPr>
      </w:pPr>
    </w:p>
    <w:p w:rsidR="004E5D73" w:rsidRPr="004421F8" w:rsidRDefault="004E5D73" w:rsidP="004E5D73">
      <w:pPr>
        <w:jc w:val="center"/>
        <w:rPr>
          <w:rFonts w:ascii="Times New Roman" w:hAnsi="Times New Roman"/>
          <w:b/>
          <w:sz w:val="32"/>
          <w:szCs w:val="36"/>
        </w:rPr>
      </w:pPr>
    </w:p>
    <w:p w:rsidR="004E5D73" w:rsidRPr="004421F8" w:rsidRDefault="004E5D73" w:rsidP="004E5D73">
      <w:pPr>
        <w:jc w:val="center"/>
        <w:rPr>
          <w:rFonts w:ascii="Times New Roman" w:hAnsi="Times New Roman"/>
          <w:b/>
          <w:sz w:val="28"/>
          <w:szCs w:val="28"/>
        </w:rPr>
      </w:pPr>
      <w:r w:rsidRPr="004421F8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4E5D73" w:rsidRPr="004421F8" w:rsidRDefault="004E5D73" w:rsidP="004E5D73">
      <w:pPr>
        <w:jc w:val="center"/>
        <w:rPr>
          <w:rFonts w:ascii="Times New Roman" w:hAnsi="Times New Roman"/>
          <w:b/>
          <w:sz w:val="28"/>
          <w:szCs w:val="28"/>
        </w:rPr>
      </w:pPr>
      <w:r w:rsidRPr="004421F8">
        <w:rPr>
          <w:rFonts w:ascii="Times New Roman" w:hAnsi="Times New Roman"/>
          <w:b/>
          <w:sz w:val="28"/>
          <w:szCs w:val="28"/>
        </w:rPr>
        <w:t>ПО.01.УП.04.</w:t>
      </w:r>
      <w:r>
        <w:rPr>
          <w:rFonts w:ascii="Times New Roman" w:hAnsi="Times New Roman"/>
          <w:b/>
          <w:sz w:val="28"/>
          <w:szCs w:val="28"/>
        </w:rPr>
        <w:t xml:space="preserve"> ФОРТЕПИАНО</w:t>
      </w:r>
    </w:p>
    <w:p w:rsidR="004E5D73" w:rsidRPr="004421F8" w:rsidRDefault="004E5D73" w:rsidP="004E5D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5D73" w:rsidRPr="004421F8" w:rsidRDefault="004E5D73" w:rsidP="004E5D73">
      <w:pPr>
        <w:jc w:val="center"/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rPr>
          <w:rFonts w:ascii="Times New Roman" w:hAnsi="Times New Roman"/>
          <w:sz w:val="36"/>
          <w:szCs w:val="36"/>
        </w:rPr>
      </w:pPr>
    </w:p>
    <w:p w:rsidR="004E5D73" w:rsidRPr="004421F8" w:rsidRDefault="004E5D73" w:rsidP="004E5D73">
      <w:pPr>
        <w:jc w:val="center"/>
        <w:rPr>
          <w:rFonts w:ascii="Times New Roman" w:hAnsi="Times New Roman"/>
          <w:b/>
        </w:rPr>
      </w:pPr>
      <w:r w:rsidRPr="004421F8">
        <w:rPr>
          <w:rFonts w:ascii="Times New Roman" w:hAnsi="Times New Roman"/>
          <w:b/>
        </w:rPr>
        <w:t>п. Федотово</w:t>
      </w:r>
    </w:p>
    <w:p w:rsidR="004E5D73" w:rsidRPr="004421F8" w:rsidRDefault="004E5D73" w:rsidP="004E5D73">
      <w:pPr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016 г"/>
        </w:smartTagPr>
        <w:r w:rsidRPr="004421F8">
          <w:rPr>
            <w:rFonts w:ascii="Times New Roman" w:hAnsi="Times New Roman"/>
            <w:b/>
          </w:rPr>
          <w:t>2016 г</w:t>
        </w:r>
      </w:smartTag>
      <w:r w:rsidRPr="004421F8">
        <w:rPr>
          <w:rFonts w:ascii="Times New Roman" w:hAnsi="Times New Roman"/>
          <w:b/>
        </w:rPr>
        <w:t>.</w:t>
      </w:r>
    </w:p>
    <w:p w:rsidR="008869A0" w:rsidRPr="006117CF" w:rsidRDefault="005518FB" w:rsidP="008869A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7885" cy="7564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A0" w:rsidRPr="004C38B7" w:rsidRDefault="008869A0" w:rsidP="008869A0">
      <w:pPr>
        <w:jc w:val="both"/>
        <w:rPr>
          <w:rFonts w:ascii="Times New Roman" w:hAnsi="Times New Roman"/>
          <w:noProof/>
          <w:sz w:val="28"/>
          <w:szCs w:val="28"/>
        </w:rPr>
      </w:pPr>
      <w:bookmarkStart w:id="0" w:name="bookmark0"/>
    </w:p>
    <w:p w:rsidR="008869A0" w:rsidRPr="004C38B7" w:rsidRDefault="008869A0" w:rsidP="008869A0">
      <w:pPr>
        <w:jc w:val="both"/>
        <w:rPr>
          <w:rFonts w:ascii="Times New Roman" w:hAnsi="Times New Roman"/>
          <w:noProof/>
          <w:sz w:val="28"/>
          <w:szCs w:val="28"/>
        </w:rPr>
      </w:pPr>
      <w:bookmarkStart w:id="1" w:name="_GoBack"/>
      <w:bookmarkEnd w:id="1"/>
    </w:p>
    <w:p w:rsidR="008869A0" w:rsidRPr="00AC3C8E" w:rsidRDefault="008869A0" w:rsidP="008869A0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8869A0" w:rsidRPr="002D08E4" w:rsidRDefault="008869A0" w:rsidP="008869A0">
      <w:pPr>
        <w:ind w:firstLine="709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2D08E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D08E4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</w:p>
    <w:p w:rsidR="00DF4012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Характеристика учебного предмета, его место и роль в образовательном</w:t>
      </w:r>
    </w:p>
    <w:p w:rsidR="008869A0" w:rsidRPr="00066360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 xml:space="preserve"> </w:t>
      </w:r>
      <w:r w:rsidR="00DF4012">
        <w:rPr>
          <w:rFonts w:ascii="Times New Roman" w:hAnsi="Times New Roman"/>
          <w:i/>
          <w:sz w:val="24"/>
          <w:szCs w:val="24"/>
        </w:rPr>
        <w:t xml:space="preserve"> </w:t>
      </w:r>
      <w:r w:rsidRPr="00066360">
        <w:rPr>
          <w:rFonts w:ascii="Times New Roman" w:hAnsi="Times New Roman"/>
          <w:i/>
          <w:sz w:val="24"/>
          <w:szCs w:val="24"/>
        </w:rPr>
        <w:t>процессе;</w:t>
      </w:r>
    </w:p>
    <w:p w:rsidR="008869A0" w:rsidRPr="00066360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Срок реализации учебного предмета;</w:t>
      </w:r>
    </w:p>
    <w:p w:rsidR="008869A0" w:rsidRPr="00066360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8869A0" w:rsidRPr="00066360" w:rsidRDefault="00DF4012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8869A0" w:rsidRPr="00066360">
        <w:rPr>
          <w:rFonts w:ascii="Times New Roman" w:hAnsi="Times New Roman"/>
          <w:i/>
          <w:sz w:val="24"/>
          <w:szCs w:val="24"/>
        </w:rPr>
        <w:t>учреждения на реализацию учебного предмета;</w:t>
      </w:r>
    </w:p>
    <w:p w:rsidR="008869A0" w:rsidRPr="00066360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занятий;</w:t>
      </w:r>
    </w:p>
    <w:p w:rsidR="008869A0" w:rsidRPr="00066360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Цели и задачи учебного предмета;</w:t>
      </w:r>
    </w:p>
    <w:p w:rsidR="008869A0" w:rsidRPr="00066360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предмета;</w:t>
      </w:r>
    </w:p>
    <w:p w:rsidR="008869A0" w:rsidRPr="00066360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 xml:space="preserve">- Методы обучения; </w:t>
      </w:r>
    </w:p>
    <w:p w:rsidR="008869A0" w:rsidRPr="00AC3C8E" w:rsidRDefault="008869A0" w:rsidP="008869A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525212">
        <w:rPr>
          <w:rFonts w:ascii="Times New Roman" w:hAnsi="Times New Roman"/>
          <w:i/>
          <w:sz w:val="24"/>
          <w:szCs w:val="24"/>
        </w:rPr>
        <w:t>.</w:t>
      </w:r>
    </w:p>
    <w:p w:rsidR="008869A0" w:rsidRDefault="008869A0" w:rsidP="008869A0">
      <w:pPr>
        <w:ind w:firstLine="709"/>
        <w:rPr>
          <w:rFonts w:ascii="Times New Roman" w:hAnsi="Times New Roman"/>
          <w:b/>
          <w:sz w:val="28"/>
          <w:szCs w:val="28"/>
        </w:rPr>
      </w:pPr>
      <w:r w:rsidRPr="002D08E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2D08E4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</w:p>
    <w:p w:rsidR="008869A0" w:rsidRPr="00066360" w:rsidRDefault="008869A0" w:rsidP="008869A0">
      <w:pPr>
        <w:ind w:firstLine="709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Сведения о затратах учебного времени;</w:t>
      </w:r>
    </w:p>
    <w:p w:rsidR="008869A0" w:rsidRPr="00066360" w:rsidRDefault="008869A0" w:rsidP="008869A0">
      <w:pPr>
        <w:ind w:firstLine="709"/>
        <w:rPr>
          <w:rFonts w:ascii="Times New Roman" w:hAnsi="Times New Roman"/>
          <w:bCs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/>
          <w:bCs/>
          <w:i/>
          <w:sz w:val="24"/>
          <w:szCs w:val="24"/>
        </w:rPr>
        <w:t>Годовые требования по классам</w:t>
      </w:r>
      <w:r w:rsidR="00525212">
        <w:rPr>
          <w:rFonts w:ascii="Times New Roman" w:hAnsi="Times New Roman"/>
          <w:bCs/>
          <w:i/>
          <w:sz w:val="24"/>
          <w:szCs w:val="24"/>
        </w:rPr>
        <w:t>.</w:t>
      </w:r>
    </w:p>
    <w:p w:rsidR="008869A0" w:rsidRPr="002D08E4" w:rsidRDefault="008869A0" w:rsidP="008869A0">
      <w:pPr>
        <w:ind w:firstLine="709"/>
        <w:rPr>
          <w:rFonts w:ascii="Times New Roman" w:hAnsi="Times New Roman"/>
          <w:b/>
          <w:sz w:val="28"/>
          <w:szCs w:val="28"/>
        </w:rPr>
      </w:pPr>
      <w:r w:rsidRPr="002D08E4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2D08E4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</w:p>
    <w:p w:rsidR="008869A0" w:rsidRDefault="008869A0" w:rsidP="008869A0">
      <w:pPr>
        <w:ind w:firstLine="709"/>
        <w:rPr>
          <w:rFonts w:ascii="Times New Roman" w:hAnsi="Times New Roman"/>
          <w:b/>
          <w:sz w:val="28"/>
          <w:szCs w:val="28"/>
        </w:rPr>
      </w:pPr>
      <w:r w:rsidRPr="002D08E4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2D08E4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</w:p>
    <w:p w:rsidR="008869A0" w:rsidRPr="00066360" w:rsidRDefault="008869A0" w:rsidP="008869A0">
      <w:pPr>
        <w:ind w:firstLine="709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 xml:space="preserve">- Аттестация: цели, виды, форма, содержание; </w:t>
      </w:r>
    </w:p>
    <w:p w:rsidR="008869A0" w:rsidRPr="00066360" w:rsidRDefault="008869A0" w:rsidP="008869A0">
      <w:pPr>
        <w:ind w:firstLine="709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обучения;</w:t>
      </w:r>
    </w:p>
    <w:p w:rsidR="008869A0" w:rsidRPr="00AC3C8E" w:rsidRDefault="008869A0" w:rsidP="008869A0">
      <w:pPr>
        <w:ind w:firstLine="709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Критерии оценки</w:t>
      </w:r>
      <w:r w:rsidR="00525212">
        <w:rPr>
          <w:rFonts w:ascii="Times New Roman" w:hAnsi="Times New Roman"/>
          <w:i/>
          <w:sz w:val="24"/>
          <w:szCs w:val="24"/>
        </w:rPr>
        <w:t>.</w:t>
      </w:r>
    </w:p>
    <w:p w:rsidR="008869A0" w:rsidRPr="002D08E4" w:rsidRDefault="008869A0" w:rsidP="008869A0">
      <w:pPr>
        <w:ind w:firstLine="709"/>
        <w:rPr>
          <w:rFonts w:ascii="Times New Roman" w:hAnsi="Times New Roman"/>
          <w:b/>
          <w:sz w:val="28"/>
          <w:szCs w:val="28"/>
        </w:rPr>
      </w:pPr>
      <w:r w:rsidRPr="002D08E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2D08E4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  <w:r w:rsidRPr="002D08E4">
        <w:rPr>
          <w:rFonts w:ascii="Times New Roman" w:hAnsi="Times New Roman"/>
          <w:b/>
          <w:sz w:val="28"/>
          <w:szCs w:val="28"/>
        </w:rPr>
        <w:tab/>
      </w:r>
    </w:p>
    <w:p w:rsidR="008869A0" w:rsidRPr="00066360" w:rsidRDefault="008869A0" w:rsidP="008869A0">
      <w:pPr>
        <w:ind w:firstLine="709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 xml:space="preserve">- Методические рекомендации </w:t>
      </w:r>
      <w:r>
        <w:rPr>
          <w:rFonts w:ascii="Times New Roman" w:hAnsi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/>
          <w:i/>
          <w:sz w:val="24"/>
          <w:szCs w:val="24"/>
        </w:rPr>
        <w:t>;</w:t>
      </w:r>
    </w:p>
    <w:p w:rsidR="00525212" w:rsidRDefault="008869A0" w:rsidP="008869A0">
      <w:pPr>
        <w:ind w:firstLine="709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/>
          <w:i/>
          <w:sz w:val="24"/>
          <w:szCs w:val="24"/>
        </w:rPr>
        <w:t>екомендации по организации самостоятельной работы</w:t>
      </w:r>
    </w:p>
    <w:p w:rsidR="008869A0" w:rsidRPr="00704EE6" w:rsidRDefault="00525212" w:rsidP="008869A0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о</w:t>
      </w:r>
      <w:r w:rsidR="008869A0" w:rsidRPr="00066360">
        <w:rPr>
          <w:rFonts w:ascii="Times New Roman" w:hAnsi="Times New Roman"/>
          <w:i/>
          <w:sz w:val="24"/>
          <w:szCs w:val="24"/>
        </w:rPr>
        <w:t>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8869A0" w:rsidRPr="002D08E4" w:rsidRDefault="008869A0" w:rsidP="008869A0">
      <w:pPr>
        <w:ind w:firstLine="709"/>
        <w:rPr>
          <w:rFonts w:ascii="Times New Roman" w:hAnsi="Times New Roman"/>
          <w:b/>
          <w:sz w:val="28"/>
          <w:szCs w:val="28"/>
        </w:rPr>
      </w:pPr>
      <w:r w:rsidRPr="002D08E4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2D08E4">
        <w:rPr>
          <w:rFonts w:ascii="Times New Roman" w:hAnsi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/>
          <w:b/>
          <w:sz w:val="28"/>
          <w:szCs w:val="28"/>
        </w:rPr>
        <w:tab/>
      </w:r>
    </w:p>
    <w:p w:rsidR="008869A0" w:rsidRPr="00066360" w:rsidRDefault="008869A0" w:rsidP="008869A0">
      <w:pPr>
        <w:ind w:firstLine="709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Список рекомендуемой нотной литературы;</w:t>
      </w:r>
    </w:p>
    <w:p w:rsidR="00E23CE5" w:rsidRPr="00AC3C8E" w:rsidRDefault="008869A0" w:rsidP="007F22AB">
      <w:pPr>
        <w:ind w:firstLine="709"/>
        <w:rPr>
          <w:rFonts w:ascii="Times New Roman" w:hAnsi="Times New Roman"/>
          <w:i/>
          <w:sz w:val="24"/>
          <w:szCs w:val="24"/>
        </w:rPr>
      </w:pPr>
      <w:r w:rsidRPr="00066360">
        <w:rPr>
          <w:rFonts w:ascii="Times New Roman" w:hAnsi="Times New Roman"/>
          <w:i/>
          <w:sz w:val="24"/>
          <w:szCs w:val="24"/>
        </w:rPr>
        <w:t>- Список рекоме</w:t>
      </w:r>
      <w:r>
        <w:rPr>
          <w:rFonts w:ascii="Times New Roman" w:hAnsi="Times New Roman"/>
          <w:i/>
          <w:sz w:val="24"/>
          <w:szCs w:val="24"/>
        </w:rPr>
        <w:t>ндуемой методической литературы.</w:t>
      </w:r>
    </w:p>
    <w:bookmarkEnd w:id="0"/>
    <w:p w:rsidR="008869A0" w:rsidRPr="0064597A" w:rsidRDefault="008869A0" w:rsidP="008C32CD">
      <w:pPr>
        <w:pStyle w:val="a9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869A0" w:rsidRPr="002410EC" w:rsidRDefault="008869A0" w:rsidP="008C32C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69A0" w:rsidRDefault="008869A0" w:rsidP="008C32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A625B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/>
          <w:b/>
          <w:i/>
          <w:sz w:val="28"/>
          <w:szCs w:val="28"/>
        </w:rPr>
        <w:t>роль в образовательном процессе</w:t>
      </w:r>
    </w:p>
    <w:p w:rsidR="008C32CD" w:rsidRPr="006A625B" w:rsidRDefault="008C32CD" w:rsidP="008C32CD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</w:p>
    <w:p w:rsidR="00E23CE5" w:rsidRPr="007F22AB" w:rsidRDefault="008869A0" w:rsidP="008C32C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Pr="009145F5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Фортепиано</w:t>
      </w:r>
      <w:r w:rsidRPr="009145F5">
        <w:rPr>
          <w:rFonts w:ascii="Times New Roman" w:hAnsi="Times New Roman"/>
          <w:sz w:val="28"/>
          <w:szCs w:val="28"/>
        </w:rPr>
        <w:t>»  ра</w:t>
      </w:r>
      <w:r>
        <w:rPr>
          <w:rFonts w:ascii="Times New Roman" w:hAnsi="Times New Roman"/>
          <w:sz w:val="28"/>
          <w:szCs w:val="28"/>
        </w:rPr>
        <w:t>зработана  на  основе  и  с уче</w:t>
      </w:r>
      <w:r w:rsidRPr="009145F5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9145F5">
        <w:rPr>
          <w:rFonts w:ascii="Times New Roman" w:hAnsi="Times New Roman"/>
          <w:sz w:val="28"/>
          <w:szCs w:val="28"/>
        </w:rPr>
        <w:t>едеральных государственны</w:t>
      </w:r>
      <w:r>
        <w:rPr>
          <w:rFonts w:ascii="Times New Roman" w:hAnsi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Pr="009145F5">
        <w:rPr>
          <w:rFonts w:ascii="Times New Roman" w:hAnsi="Times New Roman"/>
          <w:sz w:val="28"/>
          <w:szCs w:val="28"/>
        </w:rPr>
        <w:t xml:space="preserve"> в области  музыкального искусства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3CE5">
        <w:rPr>
          <w:rFonts w:ascii="Times New Roman" w:hAnsi="Times New Roman"/>
          <w:sz w:val="28"/>
          <w:szCs w:val="28"/>
        </w:rPr>
        <w:t>Струнные инструменты</w:t>
      </w:r>
      <w:r>
        <w:rPr>
          <w:rFonts w:ascii="Times New Roman" w:hAnsi="Times New Roman"/>
          <w:sz w:val="28"/>
          <w:szCs w:val="28"/>
        </w:rPr>
        <w:t>»</w:t>
      </w:r>
      <w:r w:rsidR="00E23CE5" w:rsidRPr="00987EF4">
        <w:rPr>
          <w:sz w:val="28"/>
          <w:szCs w:val="28"/>
        </w:rPr>
        <w:t xml:space="preserve"> </w:t>
      </w:r>
      <w:r w:rsidR="00E23CE5" w:rsidRPr="00E23CE5">
        <w:rPr>
          <w:rFonts w:ascii="Times New Roman" w:hAnsi="Times New Roman"/>
          <w:sz w:val="28"/>
          <w:szCs w:val="28"/>
        </w:rPr>
        <w:t>в соответствии с объемом</w:t>
      </w:r>
      <w:r w:rsidR="00E23CE5" w:rsidRPr="00987EF4">
        <w:rPr>
          <w:sz w:val="28"/>
          <w:szCs w:val="28"/>
        </w:rPr>
        <w:t xml:space="preserve"> </w:t>
      </w:r>
      <w:r w:rsidR="00E23CE5" w:rsidRPr="00E23CE5">
        <w:rPr>
          <w:rFonts w:ascii="Times New Roman" w:hAnsi="Times New Roman"/>
          <w:sz w:val="28"/>
          <w:szCs w:val="28"/>
        </w:rPr>
        <w:t>времени, предусмотренным на данный предмет ФГТ.</w:t>
      </w:r>
    </w:p>
    <w:p w:rsidR="008869A0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5F5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«Фортепиано»</w:t>
      </w:r>
      <w:r w:rsidRPr="009145F5">
        <w:rPr>
          <w:rFonts w:ascii="Times New Roman" w:hAnsi="Times New Roman"/>
          <w:sz w:val="28"/>
          <w:szCs w:val="28"/>
        </w:rPr>
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</w:t>
      </w:r>
      <w:r>
        <w:rPr>
          <w:rFonts w:ascii="Times New Roman" w:hAnsi="Times New Roman"/>
          <w:sz w:val="28"/>
          <w:szCs w:val="28"/>
        </w:rPr>
        <w:t>етическое воспитание и духовно-</w:t>
      </w:r>
      <w:r w:rsidRPr="009145F5">
        <w:rPr>
          <w:rFonts w:ascii="Times New Roman" w:hAnsi="Times New Roman"/>
          <w:sz w:val="28"/>
          <w:szCs w:val="28"/>
        </w:rPr>
        <w:t>нравственное развитие ученика.</w:t>
      </w:r>
    </w:p>
    <w:p w:rsidR="008869A0" w:rsidRPr="009145F5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 w:rsidRPr="002410EC">
        <w:rPr>
          <w:rFonts w:ascii="Times New Roman" w:hAnsi="Times New Roman"/>
          <w:sz w:val="28"/>
          <w:szCs w:val="28"/>
        </w:rPr>
        <w:t>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 xml:space="preserve"> «Фортепиано»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расширяет представления </w:t>
      </w:r>
      <w:r w:rsidR="00E23CE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E23CE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об исполнительском искусстве</w:t>
      </w:r>
      <w:r w:rsidRPr="00241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/>
          <w:sz w:val="28"/>
          <w:szCs w:val="28"/>
        </w:rPr>
        <w:t>.</w:t>
      </w:r>
    </w:p>
    <w:p w:rsidR="008869A0" w:rsidRPr="009145F5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45F5">
        <w:rPr>
          <w:rFonts w:ascii="Times New Roman" w:hAnsi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8869A0" w:rsidRPr="002410EC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Предмет «Фортепиано» наряду с другими </w:t>
      </w:r>
      <w:r>
        <w:rPr>
          <w:rFonts w:ascii="Times New Roman" w:hAnsi="Times New Roman"/>
          <w:sz w:val="28"/>
          <w:szCs w:val="28"/>
        </w:rPr>
        <w:t>предметами</w:t>
      </w:r>
      <w:r w:rsidRPr="002410EC">
        <w:rPr>
          <w:rFonts w:ascii="Times New Roman" w:hAnsi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>
        <w:rPr>
          <w:rFonts w:ascii="Times New Roman" w:hAnsi="Times New Roman"/>
          <w:sz w:val="28"/>
          <w:szCs w:val="28"/>
        </w:rPr>
        <w:t xml:space="preserve">и предпрофессиональной подготовки </w:t>
      </w:r>
      <w:r w:rsidR="00E23CE5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ча</w:t>
      </w:r>
      <w:r w:rsidR="00E23CE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 – инструменталистов</w:t>
      </w:r>
      <w:r w:rsidRPr="002410EC">
        <w:rPr>
          <w:rFonts w:ascii="Times New Roman" w:hAnsi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>
        <w:rPr>
          <w:rFonts w:ascii="Times New Roman" w:hAnsi="Times New Roman"/>
          <w:sz w:val="28"/>
          <w:szCs w:val="28"/>
        </w:rPr>
        <w:t>предметов</w:t>
      </w:r>
      <w:r w:rsidRPr="002410EC">
        <w:rPr>
          <w:rFonts w:ascii="Times New Roman" w:hAnsi="Times New Roman"/>
          <w:sz w:val="28"/>
          <w:szCs w:val="28"/>
        </w:rPr>
        <w:t xml:space="preserve">, поэтому для успешного обучения </w:t>
      </w:r>
      <w:r>
        <w:rPr>
          <w:rFonts w:ascii="Times New Roman" w:hAnsi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/>
          <w:sz w:val="28"/>
          <w:szCs w:val="28"/>
        </w:rPr>
        <w:t xml:space="preserve"> обучающимся на струнном </w:t>
      </w:r>
      <w:r>
        <w:rPr>
          <w:rFonts w:ascii="Times New Roman" w:hAnsi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8869A0" w:rsidRDefault="008869A0" w:rsidP="008C32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A625B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869A0" w:rsidRPr="006A625B" w:rsidRDefault="008869A0" w:rsidP="008C32CD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869A0" w:rsidRPr="00E23CE5" w:rsidRDefault="008869A0" w:rsidP="008C32CD">
      <w:pPr>
        <w:ind w:firstLine="709"/>
        <w:jc w:val="both"/>
        <w:rPr>
          <w:rStyle w:val="Body10"/>
          <w:rFonts w:ascii="Times New Roman" w:eastAsia="Calibri" w:hAnsi="Times New Roman"/>
          <w:sz w:val="28"/>
          <w:szCs w:val="28"/>
          <w:lang w:val="ru-RU"/>
        </w:rPr>
      </w:pPr>
      <w:r w:rsidRP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 xml:space="preserve">В соответствии с ФГТ рекомендуемый срок реализации учебного предмета для </w:t>
      </w:r>
      <w:r w:rsid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>8</w:t>
      </w:r>
      <w:r w:rsidRP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>-летнего обучения по предпрофессиональной программе «</w:t>
      </w:r>
      <w:r w:rsid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 xml:space="preserve">Струнные </w:t>
      </w:r>
      <w:r w:rsidRP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 xml:space="preserve">  инструменты» – </w:t>
      </w:r>
      <w:r w:rsidR="0036093B">
        <w:rPr>
          <w:rStyle w:val="Body10"/>
          <w:rFonts w:ascii="Times New Roman" w:eastAsia="Calibri" w:hAnsi="Times New Roman"/>
          <w:sz w:val="28"/>
          <w:szCs w:val="28"/>
          <w:lang w:val="ru-RU"/>
        </w:rPr>
        <w:t>6</w:t>
      </w:r>
      <w:r w:rsid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 xml:space="preserve"> лет</w:t>
      </w:r>
      <w:r w:rsidRP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 xml:space="preserve"> (с </w:t>
      </w:r>
      <w:r w:rsid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>3</w:t>
      </w:r>
      <w:r w:rsidRP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 xml:space="preserve"> по </w:t>
      </w:r>
      <w:r w:rsid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>8</w:t>
      </w:r>
      <w:r w:rsidRPr="00E23CE5">
        <w:rPr>
          <w:rStyle w:val="Body10"/>
          <w:rFonts w:ascii="Times New Roman" w:eastAsia="Calibri" w:hAnsi="Times New Roman"/>
          <w:sz w:val="28"/>
          <w:szCs w:val="28"/>
          <w:lang w:val="ru-RU"/>
        </w:rPr>
        <w:t xml:space="preserve"> класс).</w:t>
      </w:r>
    </w:p>
    <w:p w:rsidR="008869A0" w:rsidRPr="00EF77D5" w:rsidRDefault="008869A0" w:rsidP="008C32C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F77D5"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77D5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3F23">
        <w:rPr>
          <w:rFonts w:ascii="Times New Roman" w:hAnsi="Times New Roman"/>
          <w:b/>
          <w:i/>
          <w:sz w:val="28"/>
          <w:szCs w:val="28"/>
        </w:rPr>
        <w:t>предусмотренный учебным планом образовательного учреждения на реализацию учебного предмета «Фортепиано»</w:t>
      </w:r>
    </w:p>
    <w:p w:rsidR="008869A0" w:rsidRPr="00667764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/>
          <w:sz w:val="28"/>
          <w:szCs w:val="28"/>
        </w:rPr>
        <w:t xml:space="preserve">На освоение предмета «Фортепиано» </w:t>
      </w:r>
      <w:r>
        <w:rPr>
          <w:rFonts w:ascii="Times New Roman" w:hAnsi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/>
          <w:sz w:val="28"/>
          <w:szCs w:val="28"/>
        </w:rPr>
        <w:t xml:space="preserve"> 1 час аудиторных занятий в неде</w:t>
      </w:r>
      <w:r>
        <w:rPr>
          <w:rFonts w:ascii="Times New Roman" w:hAnsi="Times New Roman"/>
          <w:sz w:val="28"/>
          <w:szCs w:val="28"/>
        </w:rPr>
        <w:t>лю.</w:t>
      </w:r>
    </w:p>
    <w:p w:rsidR="008869A0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/>
          <w:sz w:val="28"/>
          <w:szCs w:val="28"/>
        </w:rPr>
        <w:t xml:space="preserve">Программа предмета </w:t>
      </w:r>
      <w:r>
        <w:rPr>
          <w:rFonts w:ascii="Times New Roman" w:hAnsi="Times New Roman"/>
          <w:sz w:val="28"/>
          <w:szCs w:val="28"/>
        </w:rPr>
        <w:t>«</w:t>
      </w:r>
      <w:r w:rsidRPr="00667764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»</w:t>
      </w:r>
      <w:r w:rsidRPr="00667764">
        <w:rPr>
          <w:rFonts w:ascii="Times New Roman" w:hAnsi="Times New Roman"/>
          <w:sz w:val="28"/>
          <w:szCs w:val="28"/>
        </w:rPr>
        <w:t xml:space="preserve"> предусматривает обязательную самостоятельную работу </w:t>
      </w:r>
      <w:r>
        <w:rPr>
          <w:rFonts w:ascii="Times New Roman" w:hAnsi="Times New Roman"/>
          <w:sz w:val="28"/>
          <w:szCs w:val="28"/>
        </w:rPr>
        <w:t>об</w:t>
      </w:r>
      <w:r w:rsidRPr="0066776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67764">
        <w:rPr>
          <w:rFonts w:ascii="Times New Roman" w:hAnsi="Times New Roman"/>
          <w:sz w:val="28"/>
          <w:szCs w:val="28"/>
        </w:rPr>
        <w:t xml:space="preserve">щегося, что предполагает наличие дома фортепиано или синтезатора. Домашняя работа должна строиться в соответствии с рекомендациями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667764">
        <w:rPr>
          <w:rFonts w:ascii="Times New Roman" w:hAnsi="Times New Roman"/>
          <w:sz w:val="28"/>
          <w:szCs w:val="28"/>
        </w:rPr>
        <w:t xml:space="preserve">, быть регулярной и систематической, </w:t>
      </w:r>
      <w:r>
        <w:rPr>
          <w:rFonts w:ascii="Times New Roman" w:hAnsi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/>
          <w:sz w:val="28"/>
          <w:szCs w:val="28"/>
        </w:rPr>
        <w:t>.</w:t>
      </w:r>
    </w:p>
    <w:p w:rsidR="008869A0" w:rsidRPr="00667764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:rsidR="008869A0" w:rsidRPr="00A56EE8" w:rsidRDefault="008869A0" w:rsidP="008C32C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A56EE8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55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2268"/>
      </w:tblGrid>
      <w:tr w:rsidR="008869A0" w:rsidRPr="00230C64" w:rsidTr="00F47EF6">
        <w:tc>
          <w:tcPr>
            <w:tcW w:w="3260" w:type="dxa"/>
          </w:tcPr>
          <w:p w:rsidR="008869A0" w:rsidRPr="009A120C" w:rsidRDefault="008869A0" w:rsidP="008C32CD">
            <w:pPr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869A0" w:rsidRDefault="008869A0" w:rsidP="008C32C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8869A0" w:rsidRPr="009A120C" w:rsidRDefault="00F47EF6" w:rsidP="008C32C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Струнные </w:t>
            </w:r>
            <w:r w:rsidR="008869A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="008869A0" w:rsidRPr="009A120C">
              <w:rPr>
                <w:rFonts w:ascii="Times New Roman" w:eastAsia="Times New Roman" w:hAnsi="Times New Roman"/>
                <w:bCs/>
                <w:sz w:val="26"/>
                <w:szCs w:val="26"/>
              </w:rPr>
              <w:t>инструменты</w:t>
            </w:r>
          </w:p>
          <w:p w:rsidR="008869A0" w:rsidRPr="009A120C" w:rsidRDefault="008869A0" w:rsidP="008C32CD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A120C">
              <w:rPr>
                <w:rFonts w:ascii="Times New Roman" w:eastAsia="Times New Roman" w:hAnsi="Times New Roman"/>
                <w:bCs/>
                <w:sz w:val="26"/>
                <w:szCs w:val="26"/>
              </w:rPr>
              <w:t>(</w:t>
            </w:r>
            <w:r w:rsidR="00F47EF6">
              <w:rPr>
                <w:rFonts w:ascii="Times New Roman" w:eastAsia="Times New Roman" w:hAnsi="Times New Roman"/>
                <w:bCs/>
                <w:sz w:val="26"/>
                <w:szCs w:val="26"/>
              </w:rPr>
              <w:t>8</w:t>
            </w:r>
            <w:r w:rsidRPr="009A120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лет)</w:t>
            </w:r>
          </w:p>
        </w:tc>
      </w:tr>
      <w:tr w:rsidR="008869A0" w:rsidRPr="00230C64" w:rsidTr="00F47EF6">
        <w:trPr>
          <w:trHeight w:val="421"/>
        </w:trPr>
        <w:tc>
          <w:tcPr>
            <w:tcW w:w="3260" w:type="dxa"/>
            <w:vAlign w:val="center"/>
          </w:tcPr>
          <w:p w:rsidR="008869A0" w:rsidRPr="009A120C" w:rsidRDefault="008869A0" w:rsidP="008C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20C">
              <w:rPr>
                <w:rFonts w:ascii="Times New Roman" w:eastAsia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268" w:type="dxa"/>
            <w:vAlign w:val="center"/>
          </w:tcPr>
          <w:p w:rsidR="008869A0" w:rsidRPr="009A120C" w:rsidRDefault="00F47EF6" w:rsidP="008C32C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8869A0" w:rsidRPr="009A120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лет</w:t>
            </w:r>
          </w:p>
        </w:tc>
      </w:tr>
      <w:tr w:rsidR="008869A0" w:rsidRPr="00230C64" w:rsidTr="00F47EF6">
        <w:tc>
          <w:tcPr>
            <w:tcW w:w="3260" w:type="dxa"/>
          </w:tcPr>
          <w:p w:rsidR="008869A0" w:rsidRPr="009A120C" w:rsidRDefault="008869A0" w:rsidP="008C32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20C"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268" w:type="dxa"/>
            <w:vAlign w:val="center"/>
          </w:tcPr>
          <w:p w:rsidR="008869A0" w:rsidRPr="009A120C" w:rsidRDefault="00F47EF6" w:rsidP="008C32C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594</w:t>
            </w:r>
            <w:r w:rsidR="0054709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69A0" w:rsidRPr="00230C64" w:rsidTr="00F47EF6">
        <w:tc>
          <w:tcPr>
            <w:tcW w:w="3260" w:type="dxa"/>
          </w:tcPr>
          <w:p w:rsidR="008869A0" w:rsidRPr="009A120C" w:rsidRDefault="008869A0" w:rsidP="008C32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20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8869A0" w:rsidRPr="009A120C" w:rsidRDefault="008869A0" w:rsidP="008C32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20C">
              <w:rPr>
                <w:rFonts w:ascii="Times New Roman" w:eastAsia="Times New Roman" w:hAnsi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2268" w:type="dxa"/>
            <w:vAlign w:val="center"/>
          </w:tcPr>
          <w:p w:rsidR="008869A0" w:rsidRPr="009A120C" w:rsidRDefault="0054709B" w:rsidP="008C32C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198</w:t>
            </w:r>
          </w:p>
        </w:tc>
      </w:tr>
      <w:tr w:rsidR="008869A0" w:rsidRPr="00230C64" w:rsidTr="00F47EF6">
        <w:tc>
          <w:tcPr>
            <w:tcW w:w="3260" w:type="dxa"/>
          </w:tcPr>
          <w:p w:rsidR="008869A0" w:rsidRPr="009A120C" w:rsidRDefault="008869A0" w:rsidP="008C32CD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20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8869A0" w:rsidRPr="009A120C" w:rsidRDefault="008869A0" w:rsidP="008C32CD">
            <w:pPr>
              <w:spacing w:after="0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20C">
              <w:rPr>
                <w:rFonts w:ascii="Times New Roman" w:eastAsia="Times New Roman" w:hAnsi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2268" w:type="dxa"/>
            <w:vAlign w:val="center"/>
          </w:tcPr>
          <w:p w:rsidR="008869A0" w:rsidRPr="009A120C" w:rsidRDefault="00F47EF6" w:rsidP="008C32C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396</w:t>
            </w:r>
            <w:r w:rsidR="0054709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8869A0" w:rsidRDefault="008869A0" w:rsidP="008C32C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69A0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77D5">
        <w:rPr>
          <w:rFonts w:ascii="Times New Roman" w:hAnsi="Times New Roman"/>
          <w:b/>
          <w:i/>
          <w:sz w:val="28"/>
          <w:szCs w:val="28"/>
        </w:rPr>
        <w:t>4.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77D5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</w:t>
      </w:r>
      <w:r w:rsidRPr="00241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410EC">
        <w:rPr>
          <w:rFonts w:ascii="Times New Roman" w:hAnsi="Times New Roman"/>
          <w:sz w:val="28"/>
          <w:szCs w:val="28"/>
        </w:rPr>
        <w:t xml:space="preserve"> индивидуальная,</w:t>
      </w:r>
      <w:r>
        <w:rPr>
          <w:rFonts w:ascii="Times New Roman" w:hAnsi="Times New Roman"/>
          <w:sz w:val="28"/>
          <w:szCs w:val="28"/>
        </w:rPr>
        <w:t xml:space="preserve"> рекомендуемая продолжительность </w:t>
      </w:r>
      <w:r w:rsidRPr="005D37D3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а –</w:t>
      </w:r>
      <w:r w:rsidRPr="005D37D3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0</w:t>
      </w:r>
      <w:r w:rsidRPr="005D37D3">
        <w:rPr>
          <w:rFonts w:ascii="Times New Roman" w:hAnsi="Times New Roman"/>
          <w:sz w:val="28"/>
          <w:szCs w:val="28"/>
        </w:rPr>
        <w:t xml:space="preserve"> минут.</w:t>
      </w:r>
    </w:p>
    <w:p w:rsidR="008869A0" w:rsidRDefault="008869A0" w:rsidP="008C32CD">
      <w:pPr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>
        <w:rPr>
          <w:rFonts w:ascii="Times New Roman" w:eastAsia="Geeza Pro" w:hAnsi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/>
          <w:color w:val="000000"/>
          <w:sz w:val="28"/>
          <w:szCs w:val="28"/>
        </w:rPr>
        <w:t>психологические особенности.</w:t>
      </w:r>
    </w:p>
    <w:p w:rsidR="008C32CD" w:rsidRPr="00A56EE8" w:rsidRDefault="008C32CD" w:rsidP="007F22AB">
      <w:pPr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</w:p>
    <w:p w:rsidR="008869A0" w:rsidRPr="00D94621" w:rsidRDefault="008869A0" w:rsidP="008C32CD">
      <w:pPr>
        <w:pStyle w:val="Body1"/>
        <w:numPr>
          <w:ilvl w:val="0"/>
          <w:numId w:val="8"/>
        </w:numPr>
        <w:spacing w:line="276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Цель и задачи учебного предмета «Фортепиано»</w:t>
      </w:r>
    </w:p>
    <w:p w:rsidR="008C32CD" w:rsidRDefault="008C32CD" w:rsidP="008869A0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8869A0" w:rsidRPr="00A4633A" w:rsidRDefault="008869A0" w:rsidP="008869A0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8869A0" w:rsidRPr="00A4633A" w:rsidRDefault="008869A0" w:rsidP="008C32CD">
      <w:pPr>
        <w:pStyle w:val="a8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r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уча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щегося на основе приобретенных им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исполнительства.</w:t>
      </w:r>
    </w:p>
    <w:p w:rsidR="008C32CD" w:rsidRDefault="008C32CD" w:rsidP="008C32CD">
      <w:pPr>
        <w:ind w:firstLine="709"/>
        <w:jc w:val="both"/>
        <w:outlineLvl w:val="0"/>
        <w:rPr>
          <w:rFonts w:ascii="Times New Roman" w:eastAsia="Helvetica" w:hAnsi="Times New Roman"/>
          <w:b/>
          <w:color w:val="000000"/>
          <w:sz w:val="28"/>
          <w:szCs w:val="28"/>
        </w:rPr>
      </w:pPr>
    </w:p>
    <w:p w:rsidR="008869A0" w:rsidRPr="00EF77D5" w:rsidRDefault="008869A0" w:rsidP="008C32CD">
      <w:pPr>
        <w:ind w:firstLine="709"/>
        <w:jc w:val="both"/>
        <w:outlineLvl w:val="0"/>
        <w:rPr>
          <w:rFonts w:ascii="Times New Roman" w:eastAsia="Helvetica" w:hAnsi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/>
          <w:b/>
          <w:color w:val="000000"/>
          <w:sz w:val="28"/>
          <w:szCs w:val="28"/>
        </w:rPr>
        <w:t>Задачи:</w:t>
      </w:r>
    </w:p>
    <w:p w:rsidR="008869A0" w:rsidRPr="00EF77D5" w:rsidRDefault="008869A0" w:rsidP="008C32CD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77D5">
        <w:rPr>
          <w:rFonts w:ascii="Times New Roman" w:hAnsi="Times New Roman" w:cs="Times New Roman"/>
          <w:sz w:val="28"/>
          <w:szCs w:val="28"/>
        </w:rPr>
        <w:t>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8869A0" w:rsidRPr="00EF77D5" w:rsidRDefault="008869A0" w:rsidP="008C32CD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8869A0" w:rsidRPr="00EF77D5" w:rsidRDefault="008869A0" w:rsidP="008C32CD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>овладение основными видами штрихов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9A0" w:rsidRPr="00EF77D5" w:rsidRDefault="008869A0" w:rsidP="008C32CD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8869A0" w:rsidRPr="00EF77D5" w:rsidRDefault="008869A0" w:rsidP="008C32CD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овладение основами музыкальной грамоты, необходимыми для владения инструментом фортепиано в </w:t>
      </w:r>
      <w:r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8869A0" w:rsidRPr="00EF77D5" w:rsidRDefault="008869A0" w:rsidP="008C32CD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8869A0" w:rsidRPr="00EF77D5" w:rsidRDefault="008869A0" w:rsidP="008C32CD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8869A0" w:rsidRDefault="008869A0" w:rsidP="008C32CD">
      <w:pPr>
        <w:pStyle w:val="a9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8869A0" w:rsidRPr="00F66AA1" w:rsidRDefault="008869A0" w:rsidP="008C32CD">
      <w:pPr>
        <w:pStyle w:val="a9"/>
        <w:tabs>
          <w:tab w:val="left" w:pos="993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69A0" w:rsidRDefault="008869A0" w:rsidP="008C32CD">
      <w:pPr>
        <w:pStyle w:val="a9"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54709B" w:rsidRPr="0054709B" w:rsidRDefault="0054709B" w:rsidP="008C32CD">
      <w:pPr>
        <w:pStyle w:val="a9"/>
        <w:spacing w:line="276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69A0" w:rsidRPr="00B60411" w:rsidRDefault="008869A0" w:rsidP="008C32CD">
      <w:pPr>
        <w:pStyle w:val="Body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8869A0" w:rsidRDefault="008869A0" w:rsidP="008C32CD">
      <w:pPr>
        <w:pStyle w:val="Body1"/>
        <w:spacing w:line="276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8869A0" w:rsidRPr="005D2E4B" w:rsidRDefault="008869A0" w:rsidP="005D2E4B">
      <w:pPr>
        <w:pStyle w:val="a9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5D2E4B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5D2E4B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8869A0" w:rsidRPr="00402605" w:rsidRDefault="008869A0" w:rsidP="008C32CD">
      <w:pPr>
        <w:pStyle w:val="a9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8869A0" w:rsidRPr="00402605" w:rsidRDefault="008869A0" w:rsidP="008C32CD">
      <w:pPr>
        <w:pStyle w:val="a9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8869A0" w:rsidRPr="00402605" w:rsidRDefault="008869A0" w:rsidP="008C32CD">
      <w:pPr>
        <w:pStyle w:val="a9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8869A0" w:rsidRPr="00402605" w:rsidRDefault="008869A0" w:rsidP="008C32CD">
      <w:pPr>
        <w:pStyle w:val="a9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8869A0" w:rsidRPr="00402605" w:rsidRDefault="008869A0" w:rsidP="008C32CD">
      <w:pPr>
        <w:pStyle w:val="a9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8C32CD" w:rsidRDefault="008869A0" w:rsidP="005D2E4B">
      <w:pPr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ascii="Times New Roman" w:eastAsia="Geeza Pro" w:hAnsi="Times New Roman"/>
          <w:color w:val="000000"/>
          <w:sz w:val="28"/>
          <w:szCs w:val="28"/>
        </w:rPr>
        <w:t>"Содержание учебного предмета".</w:t>
      </w:r>
    </w:p>
    <w:p w:rsidR="005D2E4B" w:rsidRPr="00F66AA1" w:rsidRDefault="005D2E4B" w:rsidP="005D2E4B">
      <w:pPr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</w:p>
    <w:p w:rsidR="008C32CD" w:rsidRDefault="008869A0" w:rsidP="008C32CD">
      <w:pPr>
        <w:pStyle w:val="a9"/>
        <w:numPr>
          <w:ilvl w:val="0"/>
          <w:numId w:val="8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8C32CD" w:rsidRPr="008C32CD" w:rsidRDefault="008C32CD" w:rsidP="008C32CD">
      <w:pPr>
        <w:pStyle w:val="a9"/>
        <w:spacing w:line="276" w:lineRule="auto"/>
        <w:ind w:left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869A0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При работе с </w:t>
      </w:r>
      <w:r>
        <w:rPr>
          <w:rFonts w:ascii="Times New Roman" w:hAnsi="Times New Roman"/>
          <w:sz w:val="28"/>
          <w:szCs w:val="28"/>
        </w:rPr>
        <w:t>об</w:t>
      </w:r>
      <w:r w:rsidRPr="002410E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410EC">
        <w:rPr>
          <w:rFonts w:ascii="Times New Roman" w:hAnsi="Times New Roman"/>
          <w:sz w:val="28"/>
          <w:szCs w:val="28"/>
        </w:rPr>
        <w:t>щимся п</w:t>
      </w:r>
      <w:r>
        <w:rPr>
          <w:rFonts w:ascii="Times New Roman" w:hAnsi="Times New Roman"/>
          <w:sz w:val="28"/>
          <w:szCs w:val="28"/>
        </w:rPr>
        <w:t>реподаватель</w:t>
      </w:r>
      <w:r w:rsidRPr="002410EC">
        <w:rPr>
          <w:rFonts w:ascii="Times New Roman" w:hAnsi="Times New Roman"/>
          <w:sz w:val="28"/>
          <w:szCs w:val="28"/>
        </w:rPr>
        <w:t xml:space="preserve"> использует </w:t>
      </w:r>
      <w:r>
        <w:rPr>
          <w:rFonts w:ascii="Times New Roman" w:hAnsi="Times New Roman"/>
          <w:sz w:val="28"/>
          <w:szCs w:val="28"/>
        </w:rPr>
        <w:t>следующие методы:</w:t>
      </w:r>
    </w:p>
    <w:p w:rsidR="008869A0" w:rsidRPr="00402605" w:rsidRDefault="008869A0" w:rsidP="008C32CD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Pr="004026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8869A0" w:rsidRPr="00402605" w:rsidRDefault="008869A0" w:rsidP="008C32CD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8869A0" w:rsidRPr="00402605" w:rsidRDefault="008869A0" w:rsidP="008C32CD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образных сравнений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869A0" w:rsidRDefault="008869A0" w:rsidP="008C32CD">
      <w:pPr>
        <w:pStyle w:val="a9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(работа на инструменте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упражнениями, чтением с листа, исполнением музыкальных произведений).</w:t>
      </w:r>
    </w:p>
    <w:p w:rsidR="008C32CD" w:rsidRDefault="008C32CD" w:rsidP="008C32CD">
      <w:pPr>
        <w:pStyle w:val="a9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69A0" w:rsidRPr="00F66AA1" w:rsidRDefault="008869A0" w:rsidP="008C32CD">
      <w:pPr>
        <w:pStyle w:val="a9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9A0" w:rsidRDefault="008869A0" w:rsidP="008C32CD">
      <w:pPr>
        <w:pStyle w:val="a9"/>
        <w:numPr>
          <w:ilvl w:val="0"/>
          <w:numId w:val="8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8869A0" w:rsidRPr="00402605" w:rsidRDefault="008869A0" w:rsidP="008C32CD">
      <w:pPr>
        <w:pStyle w:val="a9"/>
        <w:spacing w:line="276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869A0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Для реализации данной программы необходимы </w:t>
      </w:r>
      <w:r>
        <w:rPr>
          <w:rFonts w:ascii="Times New Roman" w:hAnsi="Times New Roman"/>
          <w:sz w:val="28"/>
          <w:szCs w:val="28"/>
        </w:rPr>
        <w:t xml:space="preserve">следующие условия: класс </w:t>
      </w:r>
      <w:r w:rsidRPr="002410EC">
        <w:rPr>
          <w:rFonts w:ascii="Times New Roman" w:hAnsi="Times New Roman"/>
          <w:sz w:val="28"/>
          <w:szCs w:val="28"/>
        </w:rPr>
        <w:t xml:space="preserve">(не менее 6 </w:t>
      </w:r>
      <w:r>
        <w:rPr>
          <w:rFonts w:ascii="Times New Roman" w:hAnsi="Times New Roman"/>
          <w:sz w:val="28"/>
          <w:szCs w:val="28"/>
        </w:rPr>
        <w:t>кв.м</w:t>
      </w:r>
      <w:r w:rsidRPr="002410EC">
        <w:rPr>
          <w:rFonts w:ascii="Times New Roman" w:hAnsi="Times New Roman"/>
          <w:sz w:val="28"/>
          <w:szCs w:val="28"/>
        </w:rPr>
        <w:t>) для индивидуальных занятий с наличием инструмента «фортепиано», а также доступ к нотному и методическому материалу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410EC">
        <w:rPr>
          <w:rFonts w:ascii="Times New Roman" w:hAnsi="Times New Roman"/>
          <w:sz w:val="28"/>
          <w:szCs w:val="28"/>
        </w:rPr>
        <w:t xml:space="preserve">наличие нотной библиотеки). </w:t>
      </w:r>
    </w:p>
    <w:p w:rsidR="008869A0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>
        <w:rPr>
          <w:rFonts w:ascii="Times New Roman" w:hAnsi="Times New Roman"/>
          <w:sz w:val="28"/>
          <w:szCs w:val="28"/>
        </w:rPr>
        <w:t>.</w:t>
      </w:r>
    </w:p>
    <w:p w:rsidR="0054709B" w:rsidRDefault="0054709B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09B" w:rsidRDefault="0054709B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B9C" w:rsidRDefault="00292B9C" w:rsidP="008C32C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2E4B" w:rsidRDefault="005D2E4B" w:rsidP="008C32C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69A0" w:rsidRPr="007C5FC6" w:rsidRDefault="008869A0" w:rsidP="008C32C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  <w:t>СОДЕРЖАНТЕ УЧЕБНОГО ПРЕДМЕТА</w:t>
      </w:r>
    </w:p>
    <w:p w:rsidR="008869A0" w:rsidRPr="005E0115" w:rsidRDefault="008869A0" w:rsidP="008C32CD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8869A0" w:rsidRDefault="008869A0" w:rsidP="008C32CD">
      <w:pPr>
        <w:pStyle w:val="a8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8869A0" w:rsidRDefault="008869A0" w:rsidP="008869A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A0" w:rsidRDefault="008869A0" w:rsidP="008869A0">
      <w:pPr>
        <w:pStyle w:val="a8"/>
        <w:spacing w:line="360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Pr="00A56EE8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8869A0" w:rsidRDefault="008869A0" w:rsidP="008869A0">
      <w:pPr>
        <w:pStyle w:val="Body1"/>
        <w:spacing w:line="360" w:lineRule="auto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8869A0" w:rsidRPr="00230C64" w:rsidRDefault="008869A0" w:rsidP="008869A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tbl>
      <w:tblPr>
        <w:tblW w:w="76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951"/>
        <w:gridCol w:w="900"/>
        <w:gridCol w:w="900"/>
        <w:gridCol w:w="900"/>
        <w:gridCol w:w="788"/>
        <w:gridCol w:w="709"/>
      </w:tblGrid>
      <w:tr w:rsidR="0054709B" w:rsidTr="0054709B">
        <w:trPr>
          <w:trHeight w:val="500"/>
        </w:trPr>
        <w:tc>
          <w:tcPr>
            <w:tcW w:w="2469" w:type="dxa"/>
          </w:tcPr>
          <w:p w:rsidR="00C50C02" w:rsidRDefault="00C50C02" w:rsidP="00C50C02">
            <w:pPr>
              <w:pStyle w:val="Body1"/>
              <w:spacing w:line="276" w:lineRule="auto"/>
              <w:ind w:firstLine="709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276" w:lineRule="auto"/>
              <w:ind w:firstLine="709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Классы</w:t>
            </w:r>
          </w:p>
          <w:p w:rsidR="00C50C02" w:rsidRDefault="00C50C02" w:rsidP="00C50C02">
            <w:pPr>
              <w:pStyle w:val="Body1"/>
              <w:spacing w:line="276" w:lineRule="auto"/>
              <w:ind w:firstLine="709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88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54709B" w:rsidTr="00C50C02">
        <w:trPr>
          <w:trHeight w:val="1671"/>
        </w:trPr>
        <w:tc>
          <w:tcPr>
            <w:tcW w:w="2469" w:type="dxa"/>
          </w:tcPr>
          <w:p w:rsidR="00C50C02" w:rsidRDefault="0054709B" w:rsidP="00C50C0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A120C">
              <w:rPr>
                <w:rFonts w:ascii="Times New Roman" w:eastAsia="Times New Roman" w:hAnsi="Times New Roman"/>
                <w:sz w:val="26"/>
                <w:szCs w:val="26"/>
              </w:rPr>
              <w:t>Продолжительностьучебных занятий</w:t>
            </w:r>
          </w:p>
          <w:p w:rsidR="0054709B" w:rsidRPr="0054709B" w:rsidRDefault="0054709B" w:rsidP="00C50C0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A120C">
              <w:rPr>
                <w:rFonts w:ascii="Times New Roman" w:eastAsia="Times New Roman" w:hAnsi="Times New Roman"/>
                <w:sz w:val="26"/>
                <w:szCs w:val="26"/>
              </w:rPr>
              <w:t>(в неделях)</w:t>
            </w:r>
          </w:p>
        </w:tc>
        <w:tc>
          <w:tcPr>
            <w:tcW w:w="951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33</w:t>
            </w:r>
          </w:p>
          <w:p w:rsidR="0054709B" w:rsidRDefault="0054709B" w:rsidP="00C50C02">
            <w:pPr>
              <w:pStyle w:val="Body1"/>
              <w:spacing w:line="360" w:lineRule="auto"/>
              <w:ind w:firstLine="709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33</w:t>
            </w: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33</w:t>
            </w:r>
          </w:p>
          <w:p w:rsidR="0054709B" w:rsidRDefault="0054709B" w:rsidP="00C50C02">
            <w:pPr>
              <w:pStyle w:val="Body1"/>
              <w:spacing w:line="360" w:lineRule="auto"/>
              <w:ind w:firstLine="709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33</w:t>
            </w:r>
          </w:p>
          <w:p w:rsidR="0054709B" w:rsidRDefault="0054709B" w:rsidP="00C50C02">
            <w:pPr>
              <w:pStyle w:val="Body1"/>
              <w:spacing w:line="360" w:lineRule="auto"/>
              <w:ind w:firstLine="709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788" w:type="dxa"/>
          </w:tcPr>
          <w:p w:rsidR="00C50C02" w:rsidRDefault="00C50C02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33</w:t>
            </w:r>
          </w:p>
          <w:p w:rsidR="0054709B" w:rsidRDefault="0054709B" w:rsidP="00C50C02">
            <w:pPr>
              <w:pStyle w:val="Body1"/>
              <w:spacing w:line="360" w:lineRule="auto"/>
              <w:ind w:firstLine="709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50C02" w:rsidRDefault="00C50C02" w:rsidP="00C50C02">
            <w:pPr>
              <w:jc w:val="center"/>
              <w:rPr>
                <w:rFonts w:ascii="Times New Roman" w:eastAsia="Helvetica" w:hAnsi="Times New Roman" w:cs="Helvetica"/>
                <w:color w:val="000000"/>
                <w:sz w:val="28"/>
                <w:szCs w:val="28"/>
                <w:lang w:eastAsia="ru-RU"/>
              </w:rPr>
            </w:pPr>
          </w:p>
          <w:p w:rsidR="00C50C02" w:rsidRPr="0054709B" w:rsidRDefault="0054709B" w:rsidP="00C50C02">
            <w:pPr>
              <w:jc w:val="center"/>
              <w:rPr>
                <w:rFonts w:ascii="Times New Roman" w:eastAsia="Helvetica" w:hAnsi="Times New Roman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Helvetica"/>
                <w:color w:val="000000"/>
                <w:sz w:val="28"/>
                <w:szCs w:val="28"/>
                <w:lang w:eastAsia="ru-RU"/>
              </w:rPr>
              <w:t>3</w:t>
            </w:r>
            <w:r w:rsidR="00C50C02">
              <w:rPr>
                <w:rFonts w:ascii="Times New Roman" w:eastAsia="Helvetica" w:hAnsi="Times New Roman" w:cs="Helvetica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4709B" w:rsidTr="0054709B">
        <w:trPr>
          <w:trHeight w:val="1940"/>
        </w:trPr>
        <w:tc>
          <w:tcPr>
            <w:tcW w:w="2469" w:type="dxa"/>
          </w:tcPr>
          <w:p w:rsidR="0054709B" w:rsidRPr="009A120C" w:rsidRDefault="0054709B" w:rsidP="00C50C0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A120C">
              <w:rPr>
                <w:rFonts w:ascii="Times New Roman" w:eastAsia="Times New Roman" w:hAnsi="Times New Roman"/>
                <w:sz w:val="26"/>
                <w:szCs w:val="26"/>
              </w:rPr>
              <w:t>Количество часов</w:t>
            </w:r>
            <w:r w:rsidR="00C50C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9A120C">
              <w:rPr>
                <w:rFonts w:ascii="Times New Roman" w:eastAsia="Times New Roman" w:hAnsi="Times New Roman"/>
                <w:sz w:val="26"/>
                <w:szCs w:val="26"/>
              </w:rPr>
              <w:t>на аудиторные занятия</w:t>
            </w:r>
          </w:p>
          <w:p w:rsidR="0054709B" w:rsidRPr="00540834" w:rsidRDefault="0054709B" w:rsidP="00C50C0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A120C">
              <w:rPr>
                <w:rFonts w:ascii="Times New Roman" w:eastAsia="Times New Roman" w:hAnsi="Times New Roman"/>
                <w:sz w:val="26"/>
                <w:szCs w:val="26"/>
              </w:rPr>
              <w:t>(в неделю)</w:t>
            </w:r>
          </w:p>
        </w:tc>
        <w:tc>
          <w:tcPr>
            <w:tcW w:w="951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0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0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00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88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1</w:t>
            </w:r>
          </w:p>
          <w:p w:rsidR="0054709B" w:rsidRDefault="0054709B" w:rsidP="00C50C02">
            <w:pPr>
              <w:pStyle w:val="Body1"/>
              <w:spacing w:line="360" w:lineRule="auto"/>
              <w:ind w:firstLine="709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42B5A" w:rsidRDefault="00642B5A" w:rsidP="00C50C02">
            <w:pPr>
              <w:jc w:val="center"/>
              <w:rPr>
                <w:rFonts w:ascii="Times New Roman" w:eastAsia="Helvetica" w:hAnsi="Times New Roman" w:cs="Helvetica"/>
                <w:color w:val="000000"/>
                <w:sz w:val="28"/>
                <w:szCs w:val="28"/>
                <w:lang w:eastAsia="ru-RU"/>
              </w:rPr>
            </w:pPr>
          </w:p>
          <w:p w:rsidR="0054709B" w:rsidRDefault="0054709B" w:rsidP="00C50C02">
            <w:pPr>
              <w:jc w:val="center"/>
              <w:rPr>
                <w:rFonts w:ascii="Times New Roman" w:eastAsia="Helvetica" w:hAnsi="Times New Roman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Helvetica"/>
                <w:color w:val="000000"/>
                <w:sz w:val="28"/>
                <w:szCs w:val="28"/>
                <w:lang w:eastAsia="ru-RU"/>
              </w:rPr>
              <w:t>1</w:t>
            </w: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54709B" w:rsidTr="0054709B">
        <w:trPr>
          <w:trHeight w:val="1711"/>
        </w:trPr>
        <w:tc>
          <w:tcPr>
            <w:tcW w:w="2469" w:type="dxa"/>
          </w:tcPr>
          <w:p w:rsidR="0054709B" w:rsidRPr="009A120C" w:rsidRDefault="0054709B" w:rsidP="00F47EF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A120C">
              <w:rPr>
                <w:rFonts w:ascii="Times New Roman" w:eastAsia="Times New Roman" w:hAnsi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54709B" w:rsidRPr="0054709B" w:rsidRDefault="0054709B" w:rsidP="00547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A120C">
              <w:rPr>
                <w:rFonts w:ascii="Times New Roman" w:eastAsia="Times New Roman" w:hAnsi="Times New Roman"/>
                <w:sz w:val="26"/>
                <w:szCs w:val="26"/>
              </w:rPr>
              <w:t>(в неделю)</w:t>
            </w:r>
          </w:p>
        </w:tc>
        <w:tc>
          <w:tcPr>
            <w:tcW w:w="951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88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642B5A" w:rsidRDefault="00642B5A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  <w:p w:rsidR="0054709B" w:rsidRDefault="0054709B" w:rsidP="00C50C02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8869A0" w:rsidRDefault="008869A0" w:rsidP="008869A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869A0" w:rsidRPr="00F27F40" w:rsidRDefault="008869A0" w:rsidP="00642B5A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869A0" w:rsidRDefault="008869A0" w:rsidP="00642B5A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5D2E4B" w:rsidRDefault="005D2E4B" w:rsidP="00642B5A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47E1E" w:rsidRPr="00F66AA1" w:rsidRDefault="00A47E1E" w:rsidP="008869A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8869A0" w:rsidRPr="00A47E1E" w:rsidRDefault="008869A0" w:rsidP="00642B5A">
      <w:pPr>
        <w:ind w:firstLine="709"/>
        <w:rPr>
          <w:rFonts w:ascii="Times New Roman" w:hAnsi="Times New Roman"/>
          <w:sz w:val="28"/>
          <w:szCs w:val="28"/>
        </w:rPr>
      </w:pPr>
      <w:r w:rsidRPr="00A47E1E">
        <w:rPr>
          <w:rFonts w:ascii="Times New Roman" w:hAnsi="Times New Roman"/>
          <w:sz w:val="28"/>
          <w:szCs w:val="28"/>
        </w:rPr>
        <w:t>Виды внеаудиторной  работы:</w:t>
      </w:r>
    </w:p>
    <w:p w:rsidR="00A47E1E" w:rsidRPr="005D37D3" w:rsidRDefault="00A47E1E" w:rsidP="00CC0F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-   </w:t>
      </w:r>
      <w:r w:rsidR="008869A0">
        <w:rPr>
          <w:rFonts w:ascii="Times New Roman" w:hAnsi="Times New Roman"/>
          <w:i/>
          <w:sz w:val="28"/>
          <w:szCs w:val="28"/>
        </w:rPr>
        <w:t>выполнение домашнего</w:t>
      </w:r>
      <w:r w:rsidR="008869A0" w:rsidRPr="005D37D3">
        <w:rPr>
          <w:rFonts w:ascii="Times New Roman" w:hAnsi="Times New Roman"/>
          <w:i/>
          <w:sz w:val="28"/>
          <w:szCs w:val="28"/>
        </w:rPr>
        <w:t xml:space="preserve"> задания;</w:t>
      </w:r>
    </w:p>
    <w:p w:rsidR="00C60F16" w:rsidRDefault="00A47E1E" w:rsidP="00CC0F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- </w:t>
      </w:r>
      <w:r w:rsidR="00CC0FAE">
        <w:rPr>
          <w:rFonts w:ascii="Times New Roman" w:hAnsi="Times New Roman"/>
          <w:i/>
          <w:sz w:val="28"/>
          <w:szCs w:val="28"/>
        </w:rPr>
        <w:t xml:space="preserve"> </w:t>
      </w:r>
      <w:r w:rsidR="008869A0">
        <w:rPr>
          <w:rFonts w:ascii="Times New Roman" w:hAnsi="Times New Roman"/>
          <w:i/>
          <w:sz w:val="28"/>
          <w:szCs w:val="28"/>
        </w:rPr>
        <w:t xml:space="preserve">посещение </w:t>
      </w:r>
      <w:r w:rsidR="008869A0" w:rsidRPr="005D37D3">
        <w:rPr>
          <w:rFonts w:ascii="Times New Roman" w:hAnsi="Times New Roman"/>
          <w:i/>
          <w:sz w:val="28"/>
          <w:szCs w:val="28"/>
        </w:rPr>
        <w:t>учр</w:t>
      </w:r>
      <w:r w:rsidR="008869A0">
        <w:rPr>
          <w:rFonts w:ascii="Times New Roman" w:hAnsi="Times New Roman"/>
          <w:i/>
          <w:sz w:val="28"/>
          <w:szCs w:val="28"/>
        </w:rPr>
        <w:t>еждений культуры (филармоний, театров, концертных</w:t>
      </w:r>
    </w:p>
    <w:p w:rsidR="008869A0" w:rsidRPr="005D37D3" w:rsidRDefault="00C60F16" w:rsidP="00CC0F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8869A0">
        <w:rPr>
          <w:rFonts w:ascii="Times New Roman" w:hAnsi="Times New Roman"/>
          <w:i/>
          <w:sz w:val="28"/>
          <w:szCs w:val="28"/>
        </w:rPr>
        <w:t xml:space="preserve"> </w:t>
      </w:r>
      <w:r w:rsidR="00CC0FAE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869A0">
        <w:rPr>
          <w:rFonts w:ascii="Times New Roman" w:hAnsi="Times New Roman"/>
          <w:i/>
          <w:sz w:val="28"/>
          <w:szCs w:val="28"/>
        </w:rPr>
        <w:t>залов и</w:t>
      </w:r>
      <w:r w:rsidR="008869A0" w:rsidRPr="005D37D3">
        <w:rPr>
          <w:rFonts w:ascii="Times New Roman" w:hAnsi="Times New Roman"/>
          <w:i/>
          <w:sz w:val="28"/>
          <w:szCs w:val="28"/>
        </w:rPr>
        <w:t xml:space="preserve"> др.);</w:t>
      </w:r>
    </w:p>
    <w:p w:rsidR="00CC0FAE" w:rsidRDefault="00A47E1E" w:rsidP="00CC0F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- </w:t>
      </w:r>
      <w:r w:rsidR="00CC0FAE">
        <w:rPr>
          <w:rFonts w:ascii="Times New Roman" w:hAnsi="Times New Roman"/>
          <w:i/>
          <w:sz w:val="28"/>
          <w:szCs w:val="28"/>
        </w:rPr>
        <w:t xml:space="preserve"> </w:t>
      </w:r>
      <w:r w:rsidR="008869A0">
        <w:rPr>
          <w:rFonts w:ascii="Times New Roman" w:hAnsi="Times New Roman"/>
          <w:i/>
          <w:sz w:val="28"/>
          <w:szCs w:val="28"/>
        </w:rPr>
        <w:t>участие обучающихся в концертах, творческих мероприятиях и</w:t>
      </w:r>
      <w:r w:rsidR="008869A0" w:rsidRPr="005D37D3">
        <w:rPr>
          <w:rFonts w:ascii="Times New Roman" w:hAnsi="Times New Roman"/>
          <w:i/>
          <w:sz w:val="28"/>
          <w:szCs w:val="28"/>
        </w:rPr>
        <w:t xml:space="preserve"> </w:t>
      </w:r>
    </w:p>
    <w:p w:rsidR="00CC0FAE" w:rsidRDefault="00CC0FAE" w:rsidP="00CC0F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8869A0" w:rsidRPr="005D37D3">
        <w:rPr>
          <w:rFonts w:ascii="Times New Roman" w:hAnsi="Times New Roman"/>
          <w:i/>
          <w:sz w:val="28"/>
          <w:szCs w:val="28"/>
        </w:rPr>
        <w:t>культурно-</w:t>
      </w:r>
      <w:r w:rsidR="008869A0">
        <w:rPr>
          <w:rFonts w:ascii="Times New Roman" w:hAnsi="Times New Roman"/>
          <w:i/>
          <w:sz w:val="28"/>
          <w:szCs w:val="28"/>
        </w:rPr>
        <w:t xml:space="preserve">просветительской деятельности </w:t>
      </w:r>
      <w:r w:rsidR="008869A0" w:rsidRPr="005D37D3">
        <w:rPr>
          <w:rFonts w:ascii="Times New Roman" w:hAnsi="Times New Roman"/>
          <w:i/>
          <w:sz w:val="28"/>
          <w:szCs w:val="28"/>
        </w:rPr>
        <w:t>обра</w:t>
      </w:r>
      <w:r w:rsidR="008869A0">
        <w:rPr>
          <w:rFonts w:ascii="Times New Roman" w:hAnsi="Times New Roman"/>
          <w:i/>
          <w:sz w:val="28"/>
          <w:szCs w:val="28"/>
        </w:rPr>
        <w:t xml:space="preserve">зовательного </w:t>
      </w:r>
    </w:p>
    <w:p w:rsidR="008869A0" w:rsidRDefault="00CC0FAE" w:rsidP="00CC0F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8869A0">
        <w:rPr>
          <w:rFonts w:ascii="Times New Roman" w:hAnsi="Times New Roman"/>
          <w:i/>
          <w:sz w:val="28"/>
          <w:szCs w:val="28"/>
        </w:rPr>
        <w:t xml:space="preserve">учреждения и </w:t>
      </w:r>
      <w:r w:rsidR="008869A0" w:rsidRPr="005D37D3">
        <w:rPr>
          <w:rFonts w:ascii="Times New Roman" w:hAnsi="Times New Roman"/>
          <w:i/>
          <w:sz w:val="28"/>
          <w:szCs w:val="28"/>
        </w:rPr>
        <w:t>др.</w:t>
      </w:r>
    </w:p>
    <w:p w:rsidR="006535C1" w:rsidRPr="005D37D3" w:rsidRDefault="006535C1" w:rsidP="00CC0FA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8869A0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37D3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12646A" w:rsidRPr="005D37D3" w:rsidRDefault="0012646A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9A0" w:rsidRDefault="008869A0" w:rsidP="003D031F">
      <w:pPr>
        <w:pStyle w:val="a9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8869A0" w:rsidRPr="00402605" w:rsidRDefault="008869A0" w:rsidP="003D031F">
      <w:pPr>
        <w:pStyle w:val="a9"/>
        <w:widowControl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869A0" w:rsidRPr="00F66AA1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(классам) в соответствии с дидактическими зад</w:t>
      </w:r>
      <w:r>
        <w:rPr>
          <w:rFonts w:ascii="Times New Roman" w:hAnsi="Times New Roman"/>
          <w:sz w:val="28"/>
          <w:szCs w:val="28"/>
        </w:rPr>
        <w:t xml:space="preserve">ачами, стоящими перед </w:t>
      </w:r>
      <w:r w:rsidR="0012646A">
        <w:rPr>
          <w:rFonts w:ascii="Times New Roman" w:hAnsi="Times New Roman"/>
          <w:sz w:val="28"/>
          <w:szCs w:val="28"/>
        </w:rPr>
        <w:t>преподавателем</w:t>
      </w:r>
      <w:r w:rsidRPr="002410EC">
        <w:rPr>
          <w:rFonts w:ascii="Times New Roman" w:hAnsi="Times New Roman"/>
          <w:sz w:val="28"/>
          <w:szCs w:val="28"/>
        </w:rPr>
        <w:t>.</w:t>
      </w:r>
    </w:p>
    <w:p w:rsidR="008869A0" w:rsidRDefault="008869A0" w:rsidP="008C3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Согласно ФГТ изучение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2410EC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»</w:t>
      </w:r>
      <w:r w:rsidRPr="002410E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об</w:t>
      </w:r>
      <w:r w:rsidRPr="002410E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410EC">
        <w:rPr>
          <w:rFonts w:ascii="Times New Roman" w:hAnsi="Times New Roman"/>
          <w:sz w:val="28"/>
          <w:szCs w:val="28"/>
        </w:rPr>
        <w:t xml:space="preserve">щихся </w:t>
      </w:r>
      <w:r>
        <w:rPr>
          <w:rFonts w:ascii="Times New Roman" w:hAnsi="Times New Roman"/>
          <w:sz w:val="28"/>
          <w:szCs w:val="28"/>
        </w:rPr>
        <w:t>по программе в области</w:t>
      </w:r>
      <w:r w:rsidRPr="006B7B2C">
        <w:rPr>
          <w:rFonts w:ascii="Times New Roman" w:hAnsi="Times New Roman"/>
          <w:sz w:val="28"/>
          <w:szCs w:val="28"/>
        </w:rPr>
        <w:t xml:space="preserve"> </w:t>
      </w:r>
      <w:r w:rsidRPr="009145F5">
        <w:rPr>
          <w:rFonts w:ascii="Times New Roman" w:hAnsi="Times New Roman"/>
          <w:sz w:val="28"/>
          <w:szCs w:val="28"/>
        </w:rPr>
        <w:t>музыкального искусства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646A">
        <w:rPr>
          <w:rFonts w:ascii="Times New Roman" w:hAnsi="Times New Roman"/>
          <w:sz w:val="28"/>
          <w:szCs w:val="28"/>
        </w:rPr>
        <w:t>Струнные</w:t>
      </w:r>
      <w:r>
        <w:rPr>
          <w:rFonts w:ascii="Times New Roman" w:hAnsi="Times New Roman"/>
          <w:sz w:val="28"/>
          <w:szCs w:val="28"/>
        </w:rPr>
        <w:t xml:space="preserve"> инструменты»</w:t>
      </w:r>
      <w:r w:rsidRPr="002410EC">
        <w:rPr>
          <w:rFonts w:ascii="Times New Roman" w:hAnsi="Times New Roman"/>
          <w:sz w:val="28"/>
          <w:szCs w:val="28"/>
        </w:rPr>
        <w:t xml:space="preserve"> рекомендовано начинать не с первого класса, поэтому годовые требования представлены в данной программе по годам обучения.</w:t>
      </w:r>
    </w:p>
    <w:p w:rsidR="008869A0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/>
          <w:sz w:val="28"/>
          <w:szCs w:val="28"/>
        </w:rPr>
        <w:t xml:space="preserve"> соответствует</w:t>
      </w:r>
      <w:r>
        <w:rPr>
          <w:rFonts w:ascii="Times New Roman" w:hAnsi="Times New Roman"/>
          <w:sz w:val="28"/>
          <w:szCs w:val="28"/>
        </w:rPr>
        <w:t>:</w:t>
      </w:r>
    </w:p>
    <w:p w:rsidR="008869A0" w:rsidRPr="002410EC" w:rsidRDefault="0012646A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9A0" w:rsidRPr="002410EC">
        <w:rPr>
          <w:rFonts w:ascii="Times New Roman" w:hAnsi="Times New Roman"/>
          <w:sz w:val="28"/>
          <w:szCs w:val="28"/>
        </w:rPr>
        <w:t xml:space="preserve"> классу для </w:t>
      </w:r>
      <w:r w:rsidR="008869A0">
        <w:rPr>
          <w:rFonts w:ascii="Times New Roman" w:hAnsi="Times New Roman"/>
          <w:sz w:val="28"/>
          <w:szCs w:val="28"/>
        </w:rPr>
        <w:t>об</w:t>
      </w:r>
      <w:r w:rsidR="008869A0" w:rsidRPr="002410EC">
        <w:rPr>
          <w:rFonts w:ascii="Times New Roman" w:hAnsi="Times New Roman"/>
          <w:sz w:val="28"/>
          <w:szCs w:val="28"/>
        </w:rPr>
        <w:t>уча</w:t>
      </w:r>
      <w:r w:rsidR="008869A0">
        <w:rPr>
          <w:rFonts w:ascii="Times New Roman" w:hAnsi="Times New Roman"/>
          <w:sz w:val="28"/>
          <w:szCs w:val="28"/>
        </w:rPr>
        <w:t>ю</w:t>
      </w:r>
      <w:r w:rsidR="008869A0" w:rsidRPr="002410EC">
        <w:rPr>
          <w:rFonts w:ascii="Times New Roman" w:hAnsi="Times New Roman"/>
          <w:sz w:val="28"/>
          <w:szCs w:val="28"/>
        </w:rPr>
        <w:t xml:space="preserve">щихся по </w:t>
      </w:r>
      <w:r>
        <w:rPr>
          <w:rFonts w:ascii="Times New Roman" w:hAnsi="Times New Roman"/>
          <w:sz w:val="28"/>
          <w:szCs w:val="28"/>
        </w:rPr>
        <w:t>8</w:t>
      </w:r>
      <w:r w:rsidR="008869A0" w:rsidRPr="002410EC">
        <w:rPr>
          <w:rFonts w:ascii="Times New Roman" w:hAnsi="Times New Roman"/>
          <w:sz w:val="28"/>
          <w:szCs w:val="28"/>
        </w:rPr>
        <w:t xml:space="preserve">-летнему </w:t>
      </w:r>
      <w:r w:rsidR="008869A0">
        <w:rPr>
          <w:rFonts w:ascii="Times New Roman" w:hAnsi="Times New Roman"/>
          <w:sz w:val="28"/>
          <w:szCs w:val="28"/>
        </w:rPr>
        <w:t xml:space="preserve">курсу </w:t>
      </w:r>
      <w:r w:rsidR="008869A0" w:rsidRPr="002410EC">
        <w:rPr>
          <w:rFonts w:ascii="Times New Roman" w:hAnsi="Times New Roman"/>
          <w:sz w:val="28"/>
          <w:szCs w:val="28"/>
        </w:rPr>
        <w:t>обучени</w:t>
      </w:r>
      <w:r w:rsidR="008869A0">
        <w:rPr>
          <w:rFonts w:ascii="Times New Roman" w:hAnsi="Times New Roman"/>
          <w:sz w:val="28"/>
          <w:szCs w:val="28"/>
        </w:rPr>
        <w:t>я</w:t>
      </w:r>
      <w:r w:rsidR="008869A0" w:rsidRPr="002410EC">
        <w:rPr>
          <w:rFonts w:ascii="Times New Roman" w:hAnsi="Times New Roman"/>
          <w:sz w:val="28"/>
          <w:szCs w:val="28"/>
        </w:rPr>
        <w:t>.</w:t>
      </w:r>
    </w:p>
    <w:p w:rsidR="008869A0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/>
          <w:sz w:val="28"/>
          <w:szCs w:val="28"/>
        </w:rPr>
        <w:t xml:space="preserve"> соответствует</w:t>
      </w:r>
      <w:r>
        <w:rPr>
          <w:rFonts w:ascii="Times New Roman" w:hAnsi="Times New Roman"/>
          <w:sz w:val="28"/>
          <w:szCs w:val="28"/>
        </w:rPr>
        <w:t>:</w:t>
      </w:r>
    </w:p>
    <w:p w:rsidR="008869A0" w:rsidRPr="002410EC" w:rsidRDefault="0012646A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69A0" w:rsidRPr="002410EC">
        <w:rPr>
          <w:rFonts w:ascii="Times New Roman" w:hAnsi="Times New Roman"/>
          <w:sz w:val="28"/>
          <w:szCs w:val="28"/>
        </w:rPr>
        <w:t xml:space="preserve"> классу </w:t>
      </w:r>
      <w:r>
        <w:rPr>
          <w:rFonts w:ascii="Times New Roman" w:hAnsi="Times New Roman"/>
          <w:sz w:val="28"/>
          <w:szCs w:val="28"/>
        </w:rPr>
        <w:t>8</w:t>
      </w:r>
      <w:r w:rsidR="008869A0" w:rsidRPr="002410EC">
        <w:rPr>
          <w:rFonts w:ascii="Times New Roman" w:hAnsi="Times New Roman"/>
          <w:sz w:val="28"/>
          <w:szCs w:val="28"/>
        </w:rPr>
        <w:t xml:space="preserve">-летнего </w:t>
      </w:r>
      <w:r w:rsidR="008869A0">
        <w:rPr>
          <w:rFonts w:ascii="Times New Roman" w:hAnsi="Times New Roman"/>
          <w:sz w:val="28"/>
          <w:szCs w:val="28"/>
        </w:rPr>
        <w:t xml:space="preserve">курса </w:t>
      </w:r>
      <w:r w:rsidR="008869A0" w:rsidRPr="002410EC">
        <w:rPr>
          <w:rFonts w:ascii="Times New Roman" w:hAnsi="Times New Roman"/>
          <w:sz w:val="28"/>
          <w:szCs w:val="28"/>
        </w:rPr>
        <w:t>обучения.</w:t>
      </w:r>
    </w:p>
    <w:p w:rsidR="008869A0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b/>
          <w:bCs/>
          <w:sz w:val="28"/>
          <w:szCs w:val="28"/>
        </w:rPr>
        <w:t>Третий год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соответствует:</w:t>
      </w:r>
    </w:p>
    <w:p w:rsidR="008869A0" w:rsidRPr="002410EC" w:rsidRDefault="0012646A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9A0" w:rsidRPr="002410EC">
        <w:rPr>
          <w:rFonts w:ascii="Times New Roman" w:hAnsi="Times New Roman"/>
          <w:sz w:val="28"/>
          <w:szCs w:val="28"/>
        </w:rPr>
        <w:t xml:space="preserve"> класс</w:t>
      </w:r>
      <w:r w:rsidR="008869A0">
        <w:rPr>
          <w:rFonts w:ascii="Times New Roman" w:hAnsi="Times New Roman"/>
          <w:sz w:val="28"/>
          <w:szCs w:val="28"/>
        </w:rPr>
        <w:t>у</w:t>
      </w:r>
      <w:r w:rsidR="008869A0" w:rsidRPr="00241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8869A0" w:rsidRPr="002410EC">
        <w:rPr>
          <w:rFonts w:ascii="Times New Roman" w:hAnsi="Times New Roman"/>
          <w:sz w:val="28"/>
          <w:szCs w:val="28"/>
        </w:rPr>
        <w:t xml:space="preserve">-летнего </w:t>
      </w:r>
      <w:r w:rsidR="008869A0">
        <w:rPr>
          <w:rFonts w:ascii="Times New Roman" w:hAnsi="Times New Roman"/>
          <w:sz w:val="28"/>
          <w:szCs w:val="28"/>
        </w:rPr>
        <w:t xml:space="preserve">курса </w:t>
      </w:r>
      <w:r w:rsidR="008869A0" w:rsidRPr="002410EC">
        <w:rPr>
          <w:rFonts w:ascii="Times New Roman" w:hAnsi="Times New Roman"/>
          <w:sz w:val="28"/>
          <w:szCs w:val="28"/>
        </w:rPr>
        <w:t>обучения.</w:t>
      </w:r>
    </w:p>
    <w:p w:rsidR="008869A0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/>
          <w:sz w:val="28"/>
          <w:szCs w:val="28"/>
        </w:rPr>
        <w:t xml:space="preserve"> соответствует</w:t>
      </w:r>
      <w:r>
        <w:rPr>
          <w:rFonts w:ascii="Times New Roman" w:hAnsi="Times New Roman"/>
          <w:sz w:val="28"/>
          <w:szCs w:val="28"/>
        </w:rPr>
        <w:t>:</w:t>
      </w:r>
    </w:p>
    <w:p w:rsidR="008869A0" w:rsidRPr="002410EC" w:rsidRDefault="0012646A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69A0" w:rsidRPr="002410EC">
        <w:rPr>
          <w:rFonts w:ascii="Times New Roman" w:hAnsi="Times New Roman"/>
          <w:sz w:val="28"/>
          <w:szCs w:val="28"/>
        </w:rPr>
        <w:t xml:space="preserve"> классу </w:t>
      </w:r>
      <w:r>
        <w:rPr>
          <w:rFonts w:ascii="Times New Roman" w:hAnsi="Times New Roman"/>
          <w:sz w:val="28"/>
          <w:szCs w:val="28"/>
        </w:rPr>
        <w:t>8</w:t>
      </w:r>
      <w:r w:rsidR="008869A0" w:rsidRPr="002410EC">
        <w:rPr>
          <w:rFonts w:ascii="Times New Roman" w:hAnsi="Times New Roman"/>
          <w:sz w:val="28"/>
          <w:szCs w:val="28"/>
        </w:rPr>
        <w:t>-летне</w:t>
      </w:r>
      <w:r w:rsidR="008869A0">
        <w:rPr>
          <w:rFonts w:ascii="Times New Roman" w:hAnsi="Times New Roman"/>
          <w:sz w:val="28"/>
          <w:szCs w:val="28"/>
        </w:rPr>
        <w:t>го</w:t>
      </w:r>
      <w:r w:rsidR="008869A0" w:rsidRPr="002410EC">
        <w:rPr>
          <w:rFonts w:ascii="Times New Roman" w:hAnsi="Times New Roman"/>
          <w:sz w:val="28"/>
          <w:szCs w:val="28"/>
        </w:rPr>
        <w:t xml:space="preserve"> </w:t>
      </w:r>
      <w:r w:rsidR="008869A0">
        <w:rPr>
          <w:rFonts w:ascii="Times New Roman" w:hAnsi="Times New Roman"/>
          <w:sz w:val="28"/>
          <w:szCs w:val="28"/>
        </w:rPr>
        <w:t xml:space="preserve">курса </w:t>
      </w:r>
      <w:r w:rsidR="008869A0" w:rsidRPr="002410EC">
        <w:rPr>
          <w:rFonts w:ascii="Times New Roman" w:hAnsi="Times New Roman"/>
          <w:sz w:val="28"/>
          <w:szCs w:val="28"/>
        </w:rPr>
        <w:t>обучени</w:t>
      </w:r>
      <w:r w:rsidR="008869A0">
        <w:rPr>
          <w:rFonts w:ascii="Times New Roman" w:hAnsi="Times New Roman"/>
          <w:sz w:val="28"/>
          <w:szCs w:val="28"/>
        </w:rPr>
        <w:t>я</w:t>
      </w:r>
      <w:r w:rsidR="008869A0" w:rsidRPr="002410EC">
        <w:rPr>
          <w:rFonts w:ascii="Times New Roman" w:hAnsi="Times New Roman"/>
          <w:sz w:val="28"/>
          <w:szCs w:val="28"/>
        </w:rPr>
        <w:t>.</w:t>
      </w:r>
    </w:p>
    <w:p w:rsidR="0012646A" w:rsidRDefault="0012646A" w:rsidP="001264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Пятый</w:t>
      </w:r>
      <w:r w:rsidRPr="002410EC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  <w:r w:rsidRPr="002410EC">
        <w:rPr>
          <w:rFonts w:ascii="Times New Roman" w:hAnsi="Times New Roman"/>
          <w:sz w:val="28"/>
          <w:szCs w:val="28"/>
        </w:rPr>
        <w:t xml:space="preserve"> соответствует</w:t>
      </w:r>
      <w:r>
        <w:rPr>
          <w:rFonts w:ascii="Times New Roman" w:hAnsi="Times New Roman"/>
          <w:sz w:val="28"/>
          <w:szCs w:val="28"/>
        </w:rPr>
        <w:t>:</w:t>
      </w:r>
    </w:p>
    <w:p w:rsidR="008869A0" w:rsidRDefault="0012646A" w:rsidP="001264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410EC">
        <w:rPr>
          <w:rFonts w:ascii="Times New Roman" w:hAnsi="Times New Roman"/>
          <w:sz w:val="28"/>
          <w:szCs w:val="28"/>
        </w:rPr>
        <w:t xml:space="preserve"> классу </w:t>
      </w:r>
      <w:r>
        <w:rPr>
          <w:rFonts w:ascii="Times New Roman" w:hAnsi="Times New Roman"/>
          <w:sz w:val="28"/>
          <w:szCs w:val="28"/>
        </w:rPr>
        <w:t>8</w:t>
      </w:r>
      <w:r w:rsidRPr="002410EC">
        <w:rPr>
          <w:rFonts w:ascii="Times New Roman" w:hAnsi="Times New Roman"/>
          <w:sz w:val="28"/>
          <w:szCs w:val="28"/>
        </w:rPr>
        <w:t>-летне</w:t>
      </w:r>
      <w:r>
        <w:rPr>
          <w:rFonts w:ascii="Times New Roman" w:hAnsi="Times New Roman"/>
          <w:sz w:val="28"/>
          <w:szCs w:val="28"/>
        </w:rPr>
        <w:t>го</w:t>
      </w:r>
      <w:r w:rsidRPr="00241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2410EC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я.</w:t>
      </w:r>
    </w:p>
    <w:p w:rsidR="0012646A" w:rsidRDefault="0012646A" w:rsidP="0012646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Шестой</w:t>
      </w:r>
      <w:r w:rsidRPr="002410EC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  <w:r w:rsidRPr="002410EC">
        <w:rPr>
          <w:rFonts w:ascii="Times New Roman" w:hAnsi="Times New Roman"/>
          <w:sz w:val="28"/>
          <w:szCs w:val="28"/>
        </w:rPr>
        <w:t xml:space="preserve"> соответствует</w:t>
      </w:r>
      <w:r>
        <w:rPr>
          <w:rFonts w:ascii="Times New Roman" w:hAnsi="Times New Roman"/>
          <w:sz w:val="28"/>
          <w:szCs w:val="28"/>
        </w:rPr>
        <w:t>:</w:t>
      </w:r>
    </w:p>
    <w:p w:rsidR="0012646A" w:rsidRDefault="0012646A" w:rsidP="0012646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10EC">
        <w:rPr>
          <w:rFonts w:ascii="Times New Roman" w:hAnsi="Times New Roman"/>
          <w:sz w:val="28"/>
          <w:szCs w:val="28"/>
        </w:rPr>
        <w:t xml:space="preserve"> классу </w:t>
      </w:r>
      <w:r>
        <w:rPr>
          <w:rFonts w:ascii="Times New Roman" w:hAnsi="Times New Roman"/>
          <w:sz w:val="28"/>
          <w:szCs w:val="28"/>
        </w:rPr>
        <w:t>8</w:t>
      </w:r>
      <w:r w:rsidRPr="002410EC">
        <w:rPr>
          <w:rFonts w:ascii="Times New Roman" w:hAnsi="Times New Roman"/>
          <w:sz w:val="28"/>
          <w:szCs w:val="28"/>
        </w:rPr>
        <w:t>-летне</w:t>
      </w:r>
      <w:r>
        <w:rPr>
          <w:rFonts w:ascii="Times New Roman" w:hAnsi="Times New Roman"/>
          <w:sz w:val="28"/>
          <w:szCs w:val="28"/>
        </w:rPr>
        <w:t>го</w:t>
      </w:r>
      <w:r w:rsidRPr="00241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2410EC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я.</w:t>
      </w:r>
    </w:p>
    <w:p w:rsidR="0012646A" w:rsidRDefault="0012646A" w:rsidP="0012646A">
      <w:pPr>
        <w:jc w:val="both"/>
        <w:rPr>
          <w:rFonts w:ascii="Times New Roman" w:hAnsi="Times New Roman"/>
          <w:sz w:val="28"/>
          <w:szCs w:val="28"/>
        </w:rPr>
      </w:pPr>
    </w:p>
    <w:p w:rsidR="008869A0" w:rsidRPr="0012646A" w:rsidRDefault="008869A0" w:rsidP="001F55E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год обучения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Ознакомление с инструментом «фортепиано»,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основными приемами игры, знакомство со штрихами non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legato, legato, staccato. Знакомство с нотной грамотой, муз</w:t>
      </w:r>
      <w:r>
        <w:rPr>
          <w:rFonts w:ascii="Times New Roman" w:hAnsi="Times New Roman"/>
          <w:sz w:val="28"/>
          <w:szCs w:val="28"/>
        </w:rPr>
        <w:t>ыкальными</w:t>
      </w:r>
      <w:r w:rsidRPr="002410EC">
        <w:rPr>
          <w:rFonts w:ascii="Times New Roman" w:hAnsi="Times New Roman"/>
          <w:sz w:val="28"/>
          <w:szCs w:val="28"/>
        </w:rPr>
        <w:t xml:space="preserve">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Чтение с листа отдельн</w:t>
      </w:r>
      <w:r>
        <w:rPr>
          <w:rFonts w:ascii="Times New Roman" w:hAnsi="Times New Roman"/>
          <w:sz w:val="28"/>
          <w:szCs w:val="28"/>
        </w:rPr>
        <w:t>о каждой рукой</w:t>
      </w:r>
      <w:r w:rsidRPr="002410EC">
        <w:rPr>
          <w:rFonts w:ascii="Times New Roman" w:hAnsi="Times New Roman"/>
          <w:sz w:val="28"/>
          <w:szCs w:val="28"/>
        </w:rPr>
        <w:t xml:space="preserve"> легкого нотного текста.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"лад", "тональность".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До, Соль</w:t>
      </w:r>
      <w:r w:rsidR="00D35CB9">
        <w:rPr>
          <w:rFonts w:ascii="Times New Roman" w:hAnsi="Times New Roman"/>
          <w:sz w:val="28"/>
          <w:szCs w:val="28"/>
        </w:rPr>
        <w:t>, 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мажор отдельно каждой рукой на одну октаву. Аккорд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- тоническое трезвучие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410EC">
        <w:rPr>
          <w:rFonts w:ascii="Times New Roman" w:hAnsi="Times New Roman"/>
          <w:sz w:val="28"/>
          <w:szCs w:val="28"/>
        </w:rPr>
        <w:t xml:space="preserve"> отдельн</w:t>
      </w:r>
      <w:r>
        <w:rPr>
          <w:rFonts w:ascii="Times New Roman" w:hAnsi="Times New Roman"/>
          <w:sz w:val="28"/>
          <w:szCs w:val="28"/>
        </w:rPr>
        <w:t>о каждой рукой</w:t>
      </w:r>
      <w:r w:rsidRPr="002410EC">
        <w:rPr>
          <w:rFonts w:ascii="Times New Roman" w:hAnsi="Times New Roman"/>
          <w:sz w:val="28"/>
          <w:szCs w:val="28"/>
        </w:rPr>
        <w:t>.</w:t>
      </w:r>
    </w:p>
    <w:p w:rsidR="003D031F" w:rsidRPr="003D031F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Оценки за работу в классе и дома</w:t>
      </w:r>
      <w:r w:rsidR="003D031F"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выставляются п</w:t>
      </w:r>
      <w:r w:rsidR="003D031F">
        <w:rPr>
          <w:rFonts w:ascii="Times New Roman" w:hAnsi="Times New Roman"/>
          <w:sz w:val="28"/>
          <w:szCs w:val="28"/>
        </w:rPr>
        <w:t>реподавателем</w:t>
      </w:r>
      <w:r w:rsidRPr="002410EC">
        <w:rPr>
          <w:rFonts w:ascii="Times New Roman" w:hAnsi="Times New Roman"/>
          <w:sz w:val="28"/>
          <w:szCs w:val="28"/>
        </w:rPr>
        <w:t xml:space="preserve"> по четвертям.</w:t>
      </w:r>
    </w:p>
    <w:p w:rsidR="00D35CB9" w:rsidRDefault="00D35CB9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Разучивание в течени</w:t>
      </w:r>
      <w:r>
        <w:rPr>
          <w:rFonts w:ascii="Times New Roman" w:hAnsi="Times New Roman"/>
          <w:sz w:val="28"/>
          <w:szCs w:val="28"/>
        </w:rPr>
        <w:t>е</w:t>
      </w:r>
      <w:r w:rsidRPr="002410EC">
        <w:rPr>
          <w:rFonts w:ascii="Times New Roman" w:hAnsi="Times New Roman"/>
          <w:sz w:val="28"/>
          <w:szCs w:val="28"/>
        </w:rPr>
        <w:t xml:space="preserve"> года 10-12 раз</w:t>
      </w:r>
      <w:r>
        <w:rPr>
          <w:rFonts w:ascii="Times New Roman" w:hAnsi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/>
          <w:sz w:val="28"/>
          <w:szCs w:val="28"/>
        </w:rPr>
        <w:t>Школы игры на фортепиано" под ред. Ник</w:t>
      </w:r>
      <w:r>
        <w:rPr>
          <w:rFonts w:ascii="Times New Roman" w:hAnsi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(</w:t>
      </w:r>
      <w:r w:rsidRPr="002410EC">
        <w:rPr>
          <w:rFonts w:ascii="Times New Roman" w:hAnsi="Times New Roman"/>
          <w:sz w:val="28"/>
          <w:szCs w:val="28"/>
        </w:rPr>
        <w:t xml:space="preserve">сост. </w:t>
      </w:r>
      <w:r>
        <w:rPr>
          <w:rFonts w:ascii="Times New Roman" w:hAnsi="Times New Roman"/>
          <w:sz w:val="28"/>
          <w:szCs w:val="28"/>
        </w:rPr>
        <w:t>Б.</w:t>
      </w:r>
      <w:r w:rsidRPr="002410EC">
        <w:rPr>
          <w:rFonts w:ascii="Times New Roman" w:hAnsi="Times New Roman"/>
          <w:sz w:val="28"/>
          <w:szCs w:val="28"/>
        </w:rPr>
        <w:t>Милич</w:t>
      </w:r>
      <w:r>
        <w:rPr>
          <w:rFonts w:ascii="Times New Roman" w:hAnsi="Times New Roman"/>
          <w:sz w:val="28"/>
          <w:szCs w:val="28"/>
        </w:rPr>
        <w:t>)</w:t>
      </w:r>
      <w:r w:rsidRPr="002410EC">
        <w:rPr>
          <w:rFonts w:ascii="Times New Roman" w:hAnsi="Times New Roman"/>
          <w:sz w:val="28"/>
          <w:szCs w:val="28"/>
        </w:rPr>
        <w:t xml:space="preserve"> и других сборников для 1-го года </w:t>
      </w:r>
      <w:r>
        <w:rPr>
          <w:rFonts w:ascii="Times New Roman" w:hAnsi="Times New Roman"/>
          <w:sz w:val="28"/>
          <w:szCs w:val="28"/>
        </w:rPr>
        <w:t xml:space="preserve">обучения игре </w:t>
      </w:r>
      <w:r w:rsidRPr="002410EC">
        <w:rPr>
          <w:rFonts w:ascii="Times New Roman" w:hAnsi="Times New Roman"/>
          <w:sz w:val="28"/>
          <w:szCs w:val="28"/>
        </w:rPr>
        <w:t>на ф</w:t>
      </w:r>
      <w:r>
        <w:rPr>
          <w:rFonts w:ascii="Times New Roman" w:hAnsi="Times New Roman"/>
          <w:sz w:val="28"/>
          <w:szCs w:val="28"/>
        </w:rPr>
        <w:t>ортепиано</w:t>
      </w:r>
      <w:r w:rsidRPr="002410EC">
        <w:rPr>
          <w:rFonts w:ascii="Times New Roman" w:hAnsi="Times New Roman"/>
          <w:sz w:val="28"/>
          <w:szCs w:val="28"/>
        </w:rPr>
        <w:t>.</w:t>
      </w:r>
    </w:p>
    <w:p w:rsidR="00D35CB9" w:rsidRPr="002410EC" w:rsidRDefault="00D35CB9" w:rsidP="00D35C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5CB9" w:rsidRDefault="00D35CB9" w:rsidP="00D35CB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год обучения</w:t>
      </w:r>
    </w:p>
    <w:p w:rsidR="00D35CB9" w:rsidRDefault="00D35CB9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ознакомления с  </w:t>
      </w:r>
      <w:r w:rsidRPr="002410EC">
        <w:rPr>
          <w:rFonts w:ascii="Times New Roman" w:hAnsi="Times New Roman"/>
          <w:sz w:val="28"/>
          <w:szCs w:val="28"/>
        </w:rPr>
        <w:t>основными приемами игры, штрихами муз</w:t>
      </w:r>
      <w:r>
        <w:rPr>
          <w:rFonts w:ascii="Times New Roman" w:hAnsi="Times New Roman"/>
          <w:sz w:val="28"/>
          <w:szCs w:val="28"/>
        </w:rPr>
        <w:t>ыкальными</w:t>
      </w:r>
      <w:r w:rsidRPr="002410EC">
        <w:rPr>
          <w:rFonts w:ascii="Times New Roman" w:hAnsi="Times New Roman"/>
          <w:sz w:val="28"/>
          <w:szCs w:val="28"/>
        </w:rPr>
        <w:t xml:space="preserve"> терминами. Подбор по слуху музыкальных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D35CB9" w:rsidRPr="002410EC" w:rsidRDefault="00D35CB9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Чтение с листа отдельн</w:t>
      </w:r>
      <w:r>
        <w:rPr>
          <w:rFonts w:ascii="Times New Roman" w:hAnsi="Times New Roman"/>
          <w:sz w:val="28"/>
          <w:szCs w:val="28"/>
        </w:rPr>
        <w:t>о каждой рукой</w:t>
      </w:r>
      <w:r w:rsidRPr="002410EC">
        <w:rPr>
          <w:rFonts w:ascii="Times New Roman" w:hAnsi="Times New Roman"/>
          <w:sz w:val="28"/>
          <w:szCs w:val="28"/>
        </w:rPr>
        <w:t xml:space="preserve"> легкого нотного текста</w:t>
      </w:r>
      <w:r>
        <w:rPr>
          <w:rFonts w:ascii="Times New Roman" w:hAnsi="Times New Roman"/>
          <w:sz w:val="28"/>
          <w:szCs w:val="28"/>
        </w:rPr>
        <w:t xml:space="preserve"> и двумя руками простых пьес</w:t>
      </w:r>
      <w:r w:rsidRPr="002410EC">
        <w:rPr>
          <w:rFonts w:ascii="Times New Roman" w:hAnsi="Times New Roman"/>
          <w:sz w:val="28"/>
          <w:szCs w:val="28"/>
        </w:rPr>
        <w:t>.</w:t>
      </w:r>
    </w:p>
    <w:p w:rsidR="00D35CB9" w:rsidRDefault="00D35CB9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За год </w:t>
      </w:r>
      <w:r>
        <w:rPr>
          <w:rFonts w:ascii="Times New Roman" w:hAnsi="Times New Roman"/>
          <w:sz w:val="28"/>
          <w:szCs w:val="28"/>
        </w:rPr>
        <w:t>об</w:t>
      </w:r>
      <w:r w:rsidRPr="002410E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410EC">
        <w:rPr>
          <w:rFonts w:ascii="Times New Roman" w:hAnsi="Times New Roman"/>
          <w:sz w:val="28"/>
          <w:szCs w:val="28"/>
        </w:rPr>
        <w:t>щийся должен изучить:</w:t>
      </w:r>
    </w:p>
    <w:p w:rsidR="00DD2CE1" w:rsidRPr="002410EC" w:rsidRDefault="00DD2CE1" w:rsidP="00DD2CE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2410EC">
        <w:rPr>
          <w:rFonts w:ascii="Times New Roman" w:hAnsi="Times New Roman"/>
          <w:sz w:val="28"/>
          <w:szCs w:val="28"/>
        </w:rPr>
        <w:t>этюда</w:t>
      </w:r>
      <w:r>
        <w:rPr>
          <w:rFonts w:ascii="Times New Roman" w:hAnsi="Times New Roman"/>
          <w:sz w:val="28"/>
          <w:szCs w:val="28"/>
        </w:rPr>
        <w:t>,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4 разнохарактерные пьесы</w:t>
      </w:r>
      <w:r>
        <w:rPr>
          <w:rFonts w:ascii="Times New Roman" w:hAnsi="Times New Roman"/>
          <w:sz w:val="28"/>
          <w:szCs w:val="28"/>
        </w:rPr>
        <w:t>,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2-3 произведения полифонического стиля</w:t>
      </w:r>
      <w:r>
        <w:rPr>
          <w:rFonts w:ascii="Times New Roman" w:hAnsi="Times New Roman"/>
          <w:sz w:val="28"/>
          <w:szCs w:val="28"/>
        </w:rPr>
        <w:t>,</w:t>
      </w:r>
    </w:p>
    <w:p w:rsidR="00DD2CE1" w:rsidRPr="00D35CB9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1-2 ансамбля</w:t>
      </w:r>
      <w:r>
        <w:rPr>
          <w:rFonts w:ascii="Times New Roman" w:hAnsi="Times New Roman"/>
          <w:sz w:val="28"/>
          <w:szCs w:val="28"/>
        </w:rPr>
        <w:t>,</w:t>
      </w:r>
    </w:p>
    <w:p w:rsidR="00D35CB9" w:rsidRDefault="00DD2CE1" w:rsidP="00D35CB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5CB9">
        <w:rPr>
          <w:rFonts w:ascii="Times New Roman" w:hAnsi="Times New Roman"/>
          <w:sz w:val="28"/>
          <w:szCs w:val="28"/>
        </w:rPr>
        <w:t xml:space="preserve">аммы До, Соль, Ре, Ля, Ми </w:t>
      </w:r>
      <w:r w:rsidR="00D35CB9" w:rsidRPr="002410EC">
        <w:rPr>
          <w:rFonts w:ascii="Times New Roman" w:hAnsi="Times New Roman"/>
          <w:sz w:val="28"/>
          <w:szCs w:val="28"/>
        </w:rPr>
        <w:t>мажор отдельно каждой рукой на одну октаву. Аккорд</w:t>
      </w:r>
      <w:r w:rsidR="00D35CB9">
        <w:rPr>
          <w:rFonts w:ascii="Times New Roman" w:hAnsi="Times New Roman"/>
          <w:sz w:val="28"/>
          <w:szCs w:val="28"/>
        </w:rPr>
        <w:t xml:space="preserve"> </w:t>
      </w:r>
      <w:r w:rsidR="00D35CB9" w:rsidRPr="002410EC">
        <w:rPr>
          <w:rFonts w:ascii="Times New Roman" w:hAnsi="Times New Roman"/>
          <w:sz w:val="28"/>
          <w:szCs w:val="28"/>
        </w:rPr>
        <w:t>- тоническое трезвучие</w:t>
      </w:r>
      <w:r w:rsidR="00D35CB9">
        <w:rPr>
          <w:rFonts w:ascii="Times New Roman" w:hAnsi="Times New Roman"/>
          <w:sz w:val="28"/>
          <w:szCs w:val="28"/>
        </w:rPr>
        <w:t xml:space="preserve"> –</w:t>
      </w:r>
      <w:r w:rsidR="00D35CB9" w:rsidRPr="002410EC">
        <w:rPr>
          <w:rFonts w:ascii="Times New Roman" w:hAnsi="Times New Roman"/>
          <w:sz w:val="28"/>
          <w:szCs w:val="28"/>
        </w:rPr>
        <w:t xml:space="preserve"> отдельн</w:t>
      </w:r>
      <w:r w:rsidR="00D35CB9">
        <w:rPr>
          <w:rFonts w:ascii="Times New Roman" w:hAnsi="Times New Roman"/>
          <w:sz w:val="28"/>
          <w:szCs w:val="28"/>
        </w:rPr>
        <w:t>о каждой рукой</w:t>
      </w:r>
      <w:r w:rsidR="00D35CB9" w:rsidRPr="002410EC">
        <w:rPr>
          <w:rFonts w:ascii="Times New Roman" w:hAnsi="Times New Roman"/>
          <w:sz w:val="28"/>
          <w:szCs w:val="28"/>
        </w:rPr>
        <w:t>.</w:t>
      </w:r>
    </w:p>
    <w:p w:rsidR="00D35CB9" w:rsidRDefault="00D35CB9" w:rsidP="00D35CB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CB9" w:rsidRDefault="008869A0" w:rsidP="006535C1">
      <w:pPr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репертуарные списки</w:t>
      </w:r>
    </w:p>
    <w:p w:rsidR="00DD2CE1" w:rsidRPr="00D35CB9" w:rsidRDefault="00DD2CE1" w:rsidP="006535C1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8869A0" w:rsidRDefault="008869A0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Пьесы полифонического склада</w:t>
      </w:r>
    </w:p>
    <w:p w:rsidR="006535C1" w:rsidRPr="0096053F" w:rsidRDefault="006535C1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Бах И.С.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«Нотная тетрадь Анны Магдалины Бах» (</w:t>
      </w:r>
      <w:r w:rsidRPr="002410EC">
        <w:rPr>
          <w:rFonts w:ascii="Times New Roman" w:hAnsi="Times New Roman"/>
          <w:sz w:val="28"/>
          <w:szCs w:val="28"/>
        </w:rPr>
        <w:t>по выбору)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Сарабанда ре минор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Моцарт В.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Менуэт Фа мажор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Моцарт Л.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Бурре ре минор, Менуэт ре минор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Перселл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Ария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Скарлатти Д. 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Ария</w:t>
      </w:r>
    </w:p>
    <w:p w:rsidR="008869A0" w:rsidRPr="0096053F" w:rsidRDefault="008869A0" w:rsidP="003D031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Этюды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Гнесина Е.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"Фортепианная азбука"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"Маленькие этюды для начинающих"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Лешгорн А.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"Избранные этюды для начинающих" соч.65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игры на фортепиано под общ. </w:t>
      </w:r>
      <w:r w:rsidRPr="002410EC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А.</w:t>
      </w:r>
      <w:r w:rsidRPr="002410EC">
        <w:rPr>
          <w:rFonts w:ascii="Times New Roman" w:hAnsi="Times New Roman"/>
          <w:sz w:val="28"/>
          <w:szCs w:val="28"/>
        </w:rPr>
        <w:t>Николаев</w:t>
      </w:r>
      <w:r>
        <w:rPr>
          <w:rFonts w:ascii="Times New Roman" w:hAnsi="Times New Roman"/>
          <w:sz w:val="28"/>
          <w:szCs w:val="28"/>
        </w:rPr>
        <w:t>а: э</w:t>
      </w:r>
      <w:r w:rsidRPr="002410EC">
        <w:rPr>
          <w:rFonts w:ascii="Times New Roman" w:hAnsi="Times New Roman"/>
          <w:sz w:val="28"/>
          <w:szCs w:val="28"/>
        </w:rPr>
        <w:t>тюды</w:t>
      </w:r>
    </w:p>
    <w:p w:rsidR="008869A0" w:rsidRPr="0096053F" w:rsidRDefault="008869A0" w:rsidP="003D031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Пьесы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Гречанинов А. </w:t>
      </w:r>
      <w:r>
        <w:rPr>
          <w:rFonts w:ascii="Times New Roman" w:hAnsi="Times New Roman"/>
          <w:sz w:val="28"/>
          <w:szCs w:val="28"/>
        </w:rPr>
        <w:tab/>
        <w:t>Соч.98: "</w:t>
      </w:r>
      <w:r w:rsidRPr="002410EC">
        <w:rPr>
          <w:rFonts w:ascii="Times New Roman" w:hAnsi="Times New Roman"/>
          <w:sz w:val="28"/>
          <w:szCs w:val="28"/>
        </w:rPr>
        <w:t>В разлуке", "Мазурка"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Гедике 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Танец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Глинка М.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Полька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Кабалевский Д. "Клоуны",</w:t>
      </w:r>
      <w:r w:rsidR="003D031F"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"Маленькая полька"</w:t>
      </w:r>
    </w:p>
    <w:p w:rsidR="008869A0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Майкапар А.</w:t>
      </w:r>
      <w:r>
        <w:rPr>
          <w:rFonts w:ascii="Times New Roman" w:hAnsi="Times New Roman"/>
          <w:sz w:val="28"/>
          <w:szCs w:val="28"/>
        </w:rPr>
        <w:tab/>
        <w:t>Соч.28: "Бирюльки",</w:t>
      </w:r>
      <w:r w:rsidRPr="002410EC">
        <w:rPr>
          <w:rFonts w:ascii="Times New Roman" w:hAnsi="Times New Roman"/>
          <w:sz w:val="28"/>
          <w:szCs w:val="28"/>
        </w:rPr>
        <w:t xml:space="preserve"> "В садике", "Пастушок", 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"Мотылек"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Хачатурян А. 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Андантино</w:t>
      </w:r>
    </w:p>
    <w:p w:rsidR="008869A0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Штейбельт Д. 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Адажио</w:t>
      </w:r>
    </w:p>
    <w:p w:rsidR="00D35CB9" w:rsidRDefault="00D35CB9" w:rsidP="003D031F">
      <w:pPr>
        <w:keepNext/>
        <w:ind w:firstLine="709"/>
        <w:jc w:val="both"/>
        <w:outlineLvl w:val="1"/>
        <w:rPr>
          <w:rFonts w:ascii="Times New Roman" w:eastAsia="Geeza Pro" w:hAnsi="Times New Roman"/>
          <w:b/>
          <w:color w:val="000000"/>
          <w:sz w:val="28"/>
          <w:szCs w:val="28"/>
        </w:rPr>
      </w:pPr>
    </w:p>
    <w:p w:rsidR="008869A0" w:rsidRPr="0096053F" w:rsidRDefault="008869A0" w:rsidP="003D031F">
      <w:pPr>
        <w:keepNext/>
        <w:ind w:firstLine="709"/>
        <w:jc w:val="both"/>
        <w:outlineLvl w:val="1"/>
        <w:rPr>
          <w:rFonts w:ascii="Times New Roman" w:eastAsia="ヒラギノ角ゴ Pro W3" w:hAnsi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/>
          <w:b/>
          <w:color w:val="000000"/>
          <w:sz w:val="28"/>
          <w:szCs w:val="28"/>
        </w:rPr>
        <w:t>П</w:t>
      </w:r>
      <w:r>
        <w:rPr>
          <w:rFonts w:ascii="Times New Roman" w:eastAsia="Geeza Pro" w:hAnsi="Times New Roman"/>
          <w:b/>
          <w:color w:val="000000"/>
          <w:sz w:val="28"/>
          <w:szCs w:val="28"/>
        </w:rPr>
        <w:t>римеры переводных программ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– </w:t>
      </w:r>
      <w:r w:rsidRPr="002410E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Прокофьев «</w:t>
      </w:r>
      <w:r w:rsidRPr="002410EC">
        <w:rPr>
          <w:rFonts w:ascii="Times New Roman" w:hAnsi="Times New Roman"/>
          <w:sz w:val="28"/>
          <w:szCs w:val="28"/>
        </w:rPr>
        <w:t>Болтунья</w:t>
      </w:r>
      <w:r>
        <w:rPr>
          <w:rFonts w:ascii="Times New Roman" w:hAnsi="Times New Roman"/>
          <w:sz w:val="28"/>
          <w:szCs w:val="28"/>
        </w:rPr>
        <w:t>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Старокадомский М. «</w:t>
      </w:r>
      <w:r w:rsidRPr="002410EC">
        <w:rPr>
          <w:rFonts w:ascii="Times New Roman" w:hAnsi="Times New Roman"/>
          <w:sz w:val="28"/>
          <w:szCs w:val="28"/>
        </w:rPr>
        <w:t>Веселые путешественники</w:t>
      </w:r>
      <w:r>
        <w:rPr>
          <w:rFonts w:ascii="Times New Roman" w:hAnsi="Times New Roman"/>
          <w:sz w:val="28"/>
          <w:szCs w:val="28"/>
        </w:rPr>
        <w:t>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Польская нар</w:t>
      </w:r>
      <w:r w:rsidRPr="00241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 xml:space="preserve">песня </w:t>
      </w:r>
      <w:r>
        <w:rPr>
          <w:rFonts w:ascii="Times New Roman" w:hAnsi="Times New Roman"/>
          <w:sz w:val="28"/>
          <w:szCs w:val="28"/>
        </w:rPr>
        <w:t>«Висла»</w:t>
      </w:r>
    </w:p>
    <w:p w:rsidR="008869A0" w:rsidRPr="0096053F" w:rsidRDefault="008869A0" w:rsidP="003D031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2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- </w:t>
      </w:r>
      <w:r w:rsidRPr="002410EC">
        <w:rPr>
          <w:rFonts w:ascii="Times New Roman" w:hAnsi="Times New Roman"/>
          <w:sz w:val="28"/>
          <w:szCs w:val="28"/>
        </w:rPr>
        <w:t>"Здравствуй, гостья зима"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Гнесина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Е. Этюд</w:t>
      </w:r>
    </w:p>
    <w:p w:rsidR="008869A0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А. «</w:t>
      </w:r>
      <w:r w:rsidRPr="002410EC">
        <w:rPr>
          <w:rFonts w:ascii="Times New Roman" w:hAnsi="Times New Roman"/>
          <w:sz w:val="28"/>
          <w:szCs w:val="28"/>
        </w:rPr>
        <w:t>В садике</w:t>
      </w:r>
      <w:r>
        <w:rPr>
          <w:rFonts w:ascii="Times New Roman" w:hAnsi="Times New Roman"/>
          <w:sz w:val="28"/>
          <w:szCs w:val="28"/>
        </w:rPr>
        <w:t>»</w:t>
      </w:r>
    </w:p>
    <w:p w:rsidR="008869A0" w:rsidRPr="002410EC" w:rsidRDefault="008869A0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9A0" w:rsidRPr="0096053F" w:rsidRDefault="00D35CB9" w:rsidP="00DD2CE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8869A0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p w:rsidR="008869A0" w:rsidRDefault="008869A0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053F">
        <w:rPr>
          <w:rFonts w:ascii="Times New Roman" w:hAnsi="Times New Roman"/>
          <w:sz w:val="28"/>
          <w:szCs w:val="28"/>
        </w:rPr>
        <w:t>Продолжение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над совершенствованием технических приемов игры на фортепиано, звукоизвлечением. Работа над упражнениями, формирующ</w:t>
      </w:r>
      <w:r>
        <w:rPr>
          <w:rFonts w:ascii="Times New Roman" w:hAnsi="Times New Roman"/>
          <w:sz w:val="28"/>
          <w:szCs w:val="28"/>
        </w:rPr>
        <w:t>ими правильные игровые навыки. Ч</w:t>
      </w:r>
      <w:r w:rsidRPr="002410EC">
        <w:rPr>
          <w:rFonts w:ascii="Times New Roman" w:hAnsi="Times New Roman"/>
          <w:sz w:val="28"/>
          <w:szCs w:val="28"/>
        </w:rPr>
        <w:t>тение с листа</w:t>
      </w:r>
      <w:r>
        <w:rPr>
          <w:rFonts w:ascii="Times New Roman" w:hAnsi="Times New Roman"/>
          <w:sz w:val="28"/>
          <w:szCs w:val="28"/>
        </w:rPr>
        <w:t>.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Аттестация проводится в конце каждой четверти: в 1 и 3 четвертях по результатам текущего контроля, во 2 и 4 четвертях проводится промежуточная аттестация в виде контрольного урока</w:t>
      </w:r>
      <w:r>
        <w:rPr>
          <w:rFonts w:ascii="Times New Roman" w:hAnsi="Times New Roman"/>
          <w:sz w:val="28"/>
          <w:szCs w:val="28"/>
        </w:rPr>
        <w:t>, проводимого</w:t>
      </w:r>
      <w:r w:rsidRPr="002410EC">
        <w:rPr>
          <w:rFonts w:ascii="Times New Roman" w:hAnsi="Times New Roman"/>
          <w:sz w:val="28"/>
          <w:szCs w:val="28"/>
        </w:rPr>
        <w:t xml:space="preserve"> в присутствии комиссии.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За год </w:t>
      </w:r>
      <w:r w:rsidR="00AD2EE5">
        <w:rPr>
          <w:rFonts w:ascii="Times New Roman" w:hAnsi="Times New Roman"/>
          <w:sz w:val="28"/>
          <w:szCs w:val="28"/>
        </w:rPr>
        <w:t>об</w:t>
      </w:r>
      <w:r w:rsidRPr="002410EC">
        <w:rPr>
          <w:rFonts w:ascii="Times New Roman" w:hAnsi="Times New Roman"/>
          <w:sz w:val="28"/>
          <w:szCs w:val="28"/>
        </w:rPr>
        <w:t>уча</w:t>
      </w:r>
      <w:r w:rsidR="00AD2EE5">
        <w:rPr>
          <w:rFonts w:ascii="Times New Roman" w:hAnsi="Times New Roman"/>
          <w:sz w:val="28"/>
          <w:szCs w:val="28"/>
        </w:rPr>
        <w:t>ю</w:t>
      </w:r>
      <w:r w:rsidRPr="002410EC">
        <w:rPr>
          <w:rFonts w:ascii="Times New Roman" w:hAnsi="Times New Roman"/>
          <w:sz w:val="28"/>
          <w:szCs w:val="28"/>
        </w:rPr>
        <w:t>щийся должен изучить:</w:t>
      </w:r>
    </w:p>
    <w:p w:rsidR="008869A0" w:rsidRPr="002410EC" w:rsidRDefault="008869A0" w:rsidP="00D35CB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2410EC">
        <w:rPr>
          <w:rFonts w:ascii="Times New Roman" w:hAnsi="Times New Roman"/>
          <w:sz w:val="28"/>
          <w:szCs w:val="28"/>
        </w:rPr>
        <w:t>этюда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4 разнохарактерные пьесы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2-3 произведения полифонического стиля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1-2 ансамбля</w:t>
      </w:r>
      <w:r>
        <w:rPr>
          <w:rFonts w:ascii="Times New Roman" w:hAnsi="Times New Roman"/>
          <w:sz w:val="28"/>
          <w:szCs w:val="28"/>
        </w:rPr>
        <w:t>,</w:t>
      </w:r>
    </w:p>
    <w:p w:rsidR="008869A0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До, Ре, Соль, Ля, Ми </w:t>
      </w:r>
      <w:r w:rsidRPr="002410EC">
        <w:rPr>
          <w:rFonts w:ascii="Times New Roman" w:hAnsi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D35CB9" w:rsidRPr="003D031F" w:rsidRDefault="00D35CB9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9A0" w:rsidRPr="002410EC" w:rsidRDefault="008869A0" w:rsidP="006535C1">
      <w:pPr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репертуарные списки</w:t>
      </w:r>
    </w:p>
    <w:p w:rsidR="003D031F" w:rsidRDefault="003D031F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69A0" w:rsidRDefault="008869A0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Произведения полифонического склада</w:t>
      </w:r>
    </w:p>
    <w:p w:rsidR="006535C1" w:rsidRPr="0096053F" w:rsidRDefault="006535C1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«Школа игры на фортепиано» (под общ.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 xml:space="preserve">ред. </w:t>
      </w:r>
      <w:r>
        <w:rPr>
          <w:rFonts w:ascii="Times New Roman" w:hAnsi="Times New Roman"/>
          <w:sz w:val="28"/>
          <w:szCs w:val="28"/>
        </w:rPr>
        <w:t>А.</w:t>
      </w:r>
      <w:r w:rsidRPr="002410EC">
        <w:rPr>
          <w:rFonts w:ascii="Times New Roman" w:hAnsi="Times New Roman"/>
          <w:sz w:val="28"/>
          <w:szCs w:val="28"/>
        </w:rPr>
        <w:t>Николаева):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Арман</w:t>
      </w:r>
      <w:r>
        <w:rPr>
          <w:rFonts w:ascii="Times New Roman" w:hAnsi="Times New Roman"/>
          <w:sz w:val="28"/>
          <w:szCs w:val="28"/>
        </w:rPr>
        <w:t xml:space="preserve"> 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Пьеса ля минор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Аглинцова</w:t>
      </w:r>
      <w:r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Русская песня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Кригер 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Курочкин </w:t>
      </w:r>
      <w:r>
        <w:rPr>
          <w:rFonts w:ascii="Times New Roman" w:hAnsi="Times New Roman"/>
          <w:sz w:val="28"/>
          <w:szCs w:val="28"/>
        </w:rPr>
        <w:tab/>
        <w:t>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Пьеса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Левидова</w:t>
      </w:r>
      <w:r>
        <w:rPr>
          <w:rFonts w:ascii="Times New Roman" w:hAnsi="Times New Roman"/>
          <w:sz w:val="28"/>
          <w:szCs w:val="28"/>
        </w:rPr>
        <w:tab/>
        <w:t>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Пьеса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Бах </w:t>
      </w:r>
      <w:r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Полонез соль минор; Б</w:t>
      </w:r>
      <w:r w:rsidRPr="002410EC">
        <w:rPr>
          <w:rFonts w:ascii="Times New Roman" w:hAnsi="Times New Roman"/>
          <w:sz w:val="28"/>
          <w:szCs w:val="28"/>
        </w:rPr>
        <w:t>урре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Волынка; Бурре; Менуэт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 ре минор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Гедике</w:t>
      </w:r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Ригодон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Телеман</w:t>
      </w:r>
      <w:r>
        <w:rPr>
          <w:rFonts w:ascii="Times New Roman" w:hAnsi="Times New Roman"/>
          <w:sz w:val="28"/>
          <w:szCs w:val="28"/>
        </w:rPr>
        <w:t xml:space="preserve"> Г.Ф.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Гавот</w:t>
      </w:r>
    </w:p>
    <w:p w:rsidR="008869A0" w:rsidRPr="0096053F" w:rsidRDefault="00AD2EE5" w:rsidP="00AD2EE5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</w:t>
      </w:r>
      <w:r w:rsidR="008869A0">
        <w:rPr>
          <w:rFonts w:ascii="Times New Roman" w:hAnsi="Times New Roman"/>
          <w:b/>
          <w:i/>
          <w:iCs/>
          <w:sz w:val="28"/>
          <w:szCs w:val="28"/>
        </w:rPr>
        <w:t>Этюды</w:t>
      </w:r>
    </w:p>
    <w:p w:rsidR="008869A0" w:rsidRPr="002410EC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Гедике</w:t>
      </w:r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40 мелодических этюдов, соч. 32, 1 ч.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Гнесина</w:t>
      </w:r>
      <w:r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Фортепианная азбука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Беркович 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Этюд Ф</w:t>
      </w:r>
      <w:r w:rsidRPr="002410EC">
        <w:rPr>
          <w:rFonts w:ascii="Times New Roman" w:hAnsi="Times New Roman"/>
          <w:sz w:val="28"/>
          <w:szCs w:val="28"/>
        </w:rPr>
        <w:t>а мажор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Гурлит</w:t>
      </w:r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ля минор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Майкапар</w:t>
      </w:r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ля минор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Лекуппэ</w:t>
      </w:r>
      <w:r>
        <w:rPr>
          <w:rFonts w:ascii="Times New Roman" w:hAnsi="Times New Roman"/>
          <w:sz w:val="28"/>
          <w:szCs w:val="28"/>
        </w:rPr>
        <w:t xml:space="preserve"> 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Этюд Д</w:t>
      </w:r>
      <w:r w:rsidRPr="002410EC">
        <w:rPr>
          <w:rFonts w:ascii="Times New Roman" w:hAnsi="Times New Roman"/>
          <w:sz w:val="28"/>
          <w:szCs w:val="28"/>
        </w:rPr>
        <w:t>о мажор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Черни-Гермер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Этюды №№ 1-15 (1 тетр.)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Шитте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Этюды соч. 108 №№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7</w:t>
      </w:r>
    </w:p>
    <w:p w:rsidR="008869A0" w:rsidRPr="0096053F" w:rsidRDefault="00AD2EE5" w:rsidP="00AD2EE5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</w:t>
      </w:r>
      <w:r w:rsidR="008869A0" w:rsidRPr="0096053F">
        <w:rPr>
          <w:rFonts w:ascii="Times New Roman" w:hAnsi="Times New Roman"/>
          <w:b/>
          <w:i/>
          <w:iCs/>
          <w:sz w:val="28"/>
          <w:szCs w:val="28"/>
        </w:rPr>
        <w:t>Пьесы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Беркович 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2410EC">
        <w:rPr>
          <w:rFonts w:ascii="Times New Roman" w:hAnsi="Times New Roman"/>
          <w:sz w:val="28"/>
          <w:szCs w:val="28"/>
        </w:rPr>
        <w:t>25 легких пьес: «Сказка», «Осенью в лесу»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Анданте С</w:t>
      </w:r>
      <w:r w:rsidRPr="002410EC">
        <w:rPr>
          <w:rFonts w:ascii="Times New Roman" w:hAnsi="Times New Roman"/>
          <w:sz w:val="28"/>
          <w:szCs w:val="28"/>
        </w:rPr>
        <w:t>оль мажор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Русская песня, соч. 36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ab/>
        <w:t>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Вальс ля минор, соч. 12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«Пастушок», «В садике», соч. 28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Руббах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«Воробей»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Фрид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«Грустно»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«Мой Лизочек», «В церкви»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Марш</w:t>
      </w:r>
    </w:p>
    <w:p w:rsidR="003D031F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тейбельт</w:t>
      </w:r>
      <w:r>
        <w:rPr>
          <w:rFonts w:ascii="Times New Roman" w:hAnsi="Times New Roman"/>
          <w:sz w:val="28"/>
          <w:szCs w:val="28"/>
        </w:rPr>
        <w:tab/>
        <w:t>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Адажио</w:t>
      </w:r>
    </w:p>
    <w:p w:rsidR="008869A0" w:rsidRPr="00D75650" w:rsidRDefault="008869A0" w:rsidP="003D031F">
      <w:pPr>
        <w:keepNext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Ансамбли в 4 руки</w:t>
      </w:r>
    </w:p>
    <w:p w:rsidR="008869A0" w:rsidRPr="002410EC" w:rsidRDefault="008869A0" w:rsidP="003D031F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Бизе</w:t>
      </w:r>
      <w:r>
        <w:rPr>
          <w:rFonts w:ascii="Times New Roman" w:hAnsi="Times New Roman"/>
          <w:sz w:val="28"/>
          <w:szCs w:val="28"/>
        </w:rPr>
        <w:t xml:space="preserve"> 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Хор мальчиков из оперы «Кармен»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Глинка</w:t>
      </w:r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Хор «Славься»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Металлиди</w:t>
      </w:r>
      <w:r>
        <w:rPr>
          <w:rFonts w:ascii="Times New Roman" w:hAnsi="Times New Roman"/>
          <w:sz w:val="28"/>
          <w:szCs w:val="28"/>
        </w:rPr>
        <w:tab/>
        <w:t xml:space="preserve"> 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«Дом с колокольчиком»</w:t>
      </w:r>
    </w:p>
    <w:p w:rsidR="008869A0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Шаинский</w:t>
      </w:r>
      <w:r>
        <w:rPr>
          <w:rFonts w:ascii="Times New Roman" w:hAnsi="Times New Roman"/>
          <w:sz w:val="28"/>
          <w:szCs w:val="28"/>
        </w:rPr>
        <w:tab/>
        <w:t>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«Пусть бегут неуклюже»</w:t>
      </w:r>
    </w:p>
    <w:p w:rsidR="008869A0" w:rsidRDefault="008869A0" w:rsidP="008869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31F" w:rsidRPr="003D031F" w:rsidRDefault="008869A0" w:rsidP="003D031F">
      <w:pPr>
        <w:keepNext/>
        <w:ind w:firstLine="709"/>
        <w:jc w:val="both"/>
        <w:outlineLvl w:val="1"/>
        <w:rPr>
          <w:rFonts w:ascii="Times New Roman" w:eastAsia="Geeza Pro" w:hAnsi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/>
          <w:b/>
          <w:color w:val="000000"/>
          <w:sz w:val="28"/>
          <w:szCs w:val="28"/>
        </w:rPr>
        <w:t xml:space="preserve">Примеры </w:t>
      </w:r>
      <w:r>
        <w:rPr>
          <w:rFonts w:ascii="Times New Roman" w:eastAsia="Geeza Pro" w:hAnsi="Times New Roman"/>
          <w:b/>
          <w:color w:val="000000"/>
          <w:sz w:val="28"/>
          <w:szCs w:val="28"/>
        </w:rPr>
        <w:t>переводных программ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ля минор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Левидова</w:t>
      </w:r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Пьеса</w:t>
      </w:r>
    </w:p>
    <w:p w:rsidR="008869A0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Руббах</w:t>
      </w:r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«Воробей»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2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Шитте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соч. 108 № 17</w:t>
      </w:r>
    </w:p>
    <w:p w:rsidR="008869A0" w:rsidRPr="002410EC" w:rsidRDefault="008869A0" w:rsidP="003D0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Гендель</w:t>
      </w:r>
      <w:r>
        <w:rPr>
          <w:rFonts w:ascii="Times New Roman" w:hAnsi="Times New Roman"/>
          <w:sz w:val="28"/>
          <w:szCs w:val="28"/>
        </w:rPr>
        <w:t xml:space="preserve"> Г.Ф.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 ре минор</w:t>
      </w:r>
    </w:p>
    <w:p w:rsidR="008869A0" w:rsidRPr="002410EC" w:rsidRDefault="008869A0" w:rsidP="008869A0">
      <w:pPr>
        <w:jc w:val="both"/>
        <w:rPr>
          <w:rFonts w:ascii="Times New Roman" w:hAnsi="Times New Roman"/>
          <w:sz w:val="28"/>
          <w:szCs w:val="28"/>
        </w:rPr>
      </w:pPr>
    </w:p>
    <w:p w:rsidR="008869A0" w:rsidRPr="003D031F" w:rsidRDefault="001F55E6" w:rsidP="003D031F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8869A0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Начиная с </w:t>
      </w:r>
      <w:r w:rsidR="001F55E6">
        <w:rPr>
          <w:rFonts w:ascii="Times New Roman" w:hAnsi="Times New Roman"/>
          <w:sz w:val="28"/>
          <w:szCs w:val="28"/>
        </w:rPr>
        <w:t>4</w:t>
      </w:r>
      <w:r w:rsidRPr="002410EC">
        <w:rPr>
          <w:rFonts w:ascii="Times New Roman" w:hAnsi="Times New Roman"/>
          <w:sz w:val="28"/>
          <w:szCs w:val="28"/>
        </w:rPr>
        <w:t xml:space="preserve"> года обучения</w:t>
      </w:r>
      <w:r>
        <w:rPr>
          <w:rFonts w:ascii="Times New Roman" w:hAnsi="Times New Roman"/>
          <w:sz w:val="28"/>
          <w:szCs w:val="28"/>
        </w:rPr>
        <w:t>,</w:t>
      </w:r>
      <w:r w:rsidRPr="002410EC">
        <w:rPr>
          <w:rFonts w:ascii="Times New Roman" w:hAnsi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>
        <w:rPr>
          <w:rFonts w:ascii="Times New Roman" w:hAnsi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2410EC">
        <w:rPr>
          <w:rFonts w:ascii="Times New Roman" w:hAnsi="Times New Roman"/>
          <w:sz w:val="28"/>
          <w:szCs w:val="28"/>
        </w:rPr>
        <w:t xml:space="preserve">Чайковский «Болезнь куклы», 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2410EC">
        <w:rPr>
          <w:rFonts w:ascii="Times New Roman" w:hAnsi="Times New Roman"/>
          <w:sz w:val="28"/>
          <w:szCs w:val="28"/>
        </w:rPr>
        <w:t xml:space="preserve">Гречанинов «Грустная песенка» и </w:t>
      </w:r>
      <w:r>
        <w:rPr>
          <w:rFonts w:ascii="Times New Roman" w:hAnsi="Times New Roman"/>
          <w:sz w:val="28"/>
          <w:szCs w:val="28"/>
        </w:rPr>
        <w:t>др.).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</w:t>
      </w:r>
      <w:r w:rsidR="001F55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класса, и</w:t>
      </w:r>
      <w:r w:rsidRPr="002410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>в содержании учебных занятий касаются</w:t>
      </w:r>
      <w:r w:rsidRPr="002410EC">
        <w:rPr>
          <w:rFonts w:ascii="Times New Roman" w:hAnsi="Times New Roman"/>
          <w:sz w:val="28"/>
          <w:szCs w:val="28"/>
        </w:rPr>
        <w:t xml:space="preserve"> усложнения из</w:t>
      </w:r>
      <w:r>
        <w:rPr>
          <w:rFonts w:ascii="Times New Roman" w:hAnsi="Times New Roman"/>
          <w:sz w:val="28"/>
          <w:szCs w:val="28"/>
        </w:rPr>
        <w:t>учаемого музыкального материала</w:t>
      </w:r>
      <w:r w:rsidRPr="002410EC">
        <w:rPr>
          <w:rFonts w:ascii="Times New Roman" w:hAnsi="Times New Roman"/>
          <w:sz w:val="28"/>
          <w:szCs w:val="28"/>
        </w:rPr>
        <w:t xml:space="preserve"> и повышени</w:t>
      </w:r>
      <w:r>
        <w:rPr>
          <w:rFonts w:ascii="Times New Roman" w:hAnsi="Times New Roman"/>
          <w:sz w:val="28"/>
          <w:szCs w:val="28"/>
        </w:rPr>
        <w:t>я</w:t>
      </w:r>
      <w:r w:rsidRPr="002410EC">
        <w:rPr>
          <w:rFonts w:ascii="Times New Roman" w:hAnsi="Times New Roman"/>
          <w:sz w:val="28"/>
          <w:szCs w:val="28"/>
        </w:rPr>
        <w:t xml:space="preserve"> требований к качеству исполнения.</w:t>
      </w:r>
      <w:r>
        <w:rPr>
          <w:rFonts w:ascii="Times New Roman" w:hAnsi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За год </w:t>
      </w:r>
      <w:r w:rsidR="00AD2EE5">
        <w:rPr>
          <w:rFonts w:ascii="Times New Roman" w:hAnsi="Times New Roman"/>
          <w:sz w:val="28"/>
          <w:szCs w:val="28"/>
        </w:rPr>
        <w:t>об</w:t>
      </w:r>
      <w:r w:rsidRPr="002410EC">
        <w:rPr>
          <w:rFonts w:ascii="Times New Roman" w:hAnsi="Times New Roman"/>
          <w:sz w:val="28"/>
          <w:szCs w:val="28"/>
        </w:rPr>
        <w:t>уча</w:t>
      </w:r>
      <w:r w:rsidR="00AD2EE5">
        <w:rPr>
          <w:rFonts w:ascii="Times New Roman" w:hAnsi="Times New Roman"/>
          <w:sz w:val="28"/>
          <w:szCs w:val="28"/>
        </w:rPr>
        <w:t>ю</w:t>
      </w:r>
      <w:r w:rsidRPr="002410EC">
        <w:rPr>
          <w:rFonts w:ascii="Times New Roman" w:hAnsi="Times New Roman"/>
          <w:sz w:val="28"/>
          <w:szCs w:val="28"/>
        </w:rPr>
        <w:t>щийся должен освоить: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4 этюда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4 разнохарактерные пьесы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2 полифонических произведения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1 часть произведения крупной формы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1-2 ансамбля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гаммы </w:t>
      </w:r>
      <w:r w:rsidR="003D031F">
        <w:rPr>
          <w:rFonts w:ascii="Times New Roman" w:hAnsi="Times New Roman"/>
          <w:sz w:val="28"/>
          <w:szCs w:val="28"/>
        </w:rPr>
        <w:t>л</w:t>
      </w:r>
      <w:r w:rsidRPr="002410EC">
        <w:rPr>
          <w:rFonts w:ascii="Times New Roman" w:hAnsi="Times New Roman"/>
          <w:sz w:val="28"/>
          <w:szCs w:val="28"/>
        </w:rPr>
        <w:t xml:space="preserve">я, </w:t>
      </w:r>
      <w:r w:rsidR="003D031F">
        <w:rPr>
          <w:rFonts w:ascii="Times New Roman" w:hAnsi="Times New Roman"/>
          <w:sz w:val="28"/>
          <w:szCs w:val="28"/>
        </w:rPr>
        <w:t>р</w:t>
      </w:r>
      <w:r w:rsidRPr="002410EC">
        <w:rPr>
          <w:rFonts w:ascii="Times New Roman" w:hAnsi="Times New Roman"/>
          <w:sz w:val="28"/>
          <w:szCs w:val="28"/>
        </w:rPr>
        <w:t xml:space="preserve">е, </w:t>
      </w:r>
      <w:r w:rsidR="003D031F">
        <w:rPr>
          <w:rFonts w:ascii="Times New Roman" w:hAnsi="Times New Roman"/>
          <w:sz w:val="28"/>
          <w:szCs w:val="28"/>
        </w:rPr>
        <w:t>м</w:t>
      </w:r>
      <w:r w:rsidRPr="002410EC">
        <w:rPr>
          <w:rFonts w:ascii="Times New Roman" w:hAnsi="Times New Roman"/>
          <w:sz w:val="28"/>
          <w:szCs w:val="28"/>
        </w:rPr>
        <w:t xml:space="preserve">и, </w:t>
      </w:r>
      <w:r w:rsidR="003D031F">
        <w:rPr>
          <w:rFonts w:ascii="Times New Roman" w:hAnsi="Times New Roman"/>
          <w:sz w:val="28"/>
          <w:szCs w:val="28"/>
        </w:rPr>
        <w:t>с</w:t>
      </w:r>
      <w:r w:rsidRPr="002410EC">
        <w:rPr>
          <w:rFonts w:ascii="Times New Roman" w:hAnsi="Times New Roman"/>
          <w:sz w:val="28"/>
          <w:szCs w:val="28"/>
        </w:rPr>
        <w:t xml:space="preserve">оль, </w:t>
      </w:r>
      <w:r w:rsidR="003D031F">
        <w:rPr>
          <w:rFonts w:ascii="Times New Roman" w:hAnsi="Times New Roman"/>
          <w:sz w:val="28"/>
          <w:szCs w:val="28"/>
        </w:rPr>
        <w:t>д</w:t>
      </w:r>
      <w:r w:rsidRPr="002410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минор, аккорды и арпеджио к ним двумя руками в 2 октавы.</w:t>
      </w:r>
    </w:p>
    <w:p w:rsidR="008869A0" w:rsidRDefault="008869A0" w:rsidP="008869A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69A0" w:rsidRPr="00AF368A" w:rsidRDefault="008869A0" w:rsidP="006535C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репертуарные списки</w:t>
      </w:r>
    </w:p>
    <w:p w:rsidR="003D031F" w:rsidRDefault="003D031F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69A0" w:rsidRDefault="008869A0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Произведения полифонического склада</w:t>
      </w:r>
    </w:p>
    <w:p w:rsidR="006535C1" w:rsidRPr="002410EC" w:rsidRDefault="006535C1" w:rsidP="00653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Арнэ 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Полифонический эскиз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Бах</w:t>
      </w:r>
      <w:r>
        <w:rPr>
          <w:rFonts w:ascii="Times New Roman" w:hAnsi="Times New Roman"/>
          <w:sz w:val="28"/>
          <w:szCs w:val="28"/>
        </w:rPr>
        <w:t xml:space="preserve"> Ф.Э.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Маленькая фантазия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Маленькие прелюдии и фуги, 1 тетр.: 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Домажор, ре минор, Ф</w:t>
      </w:r>
      <w:r w:rsidRPr="002410EC">
        <w:rPr>
          <w:rFonts w:ascii="Times New Roman" w:hAnsi="Times New Roman"/>
          <w:sz w:val="28"/>
          <w:szCs w:val="28"/>
        </w:rPr>
        <w:t xml:space="preserve">а мажор; 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Полонез соль минор, Ария ре минор, 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 ре минор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Бём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Гед</w:t>
      </w:r>
      <w:r>
        <w:rPr>
          <w:rFonts w:ascii="Times New Roman" w:hAnsi="Times New Roman"/>
          <w:sz w:val="28"/>
          <w:szCs w:val="28"/>
        </w:rPr>
        <w:t>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Фугетты соч. 36</w:t>
      </w:r>
      <w:r>
        <w:rPr>
          <w:rFonts w:ascii="Times New Roman" w:hAnsi="Times New Roman"/>
          <w:sz w:val="28"/>
          <w:szCs w:val="28"/>
        </w:rPr>
        <w:t>: До мажор, С</w:t>
      </w:r>
      <w:r w:rsidRPr="002410EC">
        <w:rPr>
          <w:rFonts w:ascii="Times New Roman" w:hAnsi="Times New Roman"/>
          <w:sz w:val="28"/>
          <w:szCs w:val="28"/>
        </w:rPr>
        <w:t>оль мажор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Г.Ф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Ария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Пёрселл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Сарабанда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12 пьес под ред. Кувшинникова: </w:t>
      </w:r>
    </w:p>
    <w:p w:rsidR="00AD2EE5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сарабанда </w:t>
      </w:r>
      <w:r>
        <w:rPr>
          <w:rFonts w:ascii="Times New Roman" w:hAnsi="Times New Roman"/>
          <w:sz w:val="28"/>
          <w:szCs w:val="28"/>
        </w:rPr>
        <w:t>Р</w:t>
      </w:r>
      <w:r w:rsidRPr="002410EC">
        <w:rPr>
          <w:rFonts w:ascii="Times New Roman" w:hAnsi="Times New Roman"/>
          <w:sz w:val="28"/>
          <w:szCs w:val="28"/>
        </w:rPr>
        <w:t xml:space="preserve">е мажор, менуэты </w:t>
      </w:r>
      <w:r>
        <w:rPr>
          <w:rFonts w:ascii="Times New Roman" w:hAnsi="Times New Roman"/>
          <w:sz w:val="28"/>
          <w:szCs w:val="28"/>
        </w:rPr>
        <w:t>Р</w:t>
      </w:r>
      <w:r w:rsidRPr="002410EC">
        <w:rPr>
          <w:rFonts w:ascii="Times New Roman" w:hAnsi="Times New Roman"/>
          <w:sz w:val="28"/>
          <w:szCs w:val="28"/>
        </w:rPr>
        <w:t>е мажор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10EC">
        <w:rPr>
          <w:rFonts w:ascii="Times New Roman" w:hAnsi="Times New Roman"/>
          <w:sz w:val="28"/>
          <w:szCs w:val="28"/>
        </w:rPr>
        <w:t>ре</w:t>
      </w:r>
    </w:p>
    <w:p w:rsidR="008869A0" w:rsidRPr="002410EC" w:rsidRDefault="00AD2EE5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869A0" w:rsidRPr="00241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869A0" w:rsidRPr="002410EC">
        <w:rPr>
          <w:rFonts w:ascii="Times New Roman" w:hAnsi="Times New Roman"/>
          <w:sz w:val="28"/>
          <w:szCs w:val="28"/>
        </w:rPr>
        <w:t>минор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Сен-Люк 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Бурре</w:t>
      </w:r>
    </w:p>
    <w:p w:rsidR="003D031F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Чюрленис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Фугетта</w:t>
      </w:r>
    </w:p>
    <w:p w:rsidR="008869A0" w:rsidRPr="00D75650" w:rsidRDefault="008869A0" w:rsidP="001F55E6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Этюды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Бертини</w:t>
      </w:r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Этюд С</w:t>
      </w:r>
      <w:r w:rsidRPr="002410EC">
        <w:rPr>
          <w:rFonts w:ascii="Times New Roman" w:hAnsi="Times New Roman"/>
          <w:sz w:val="28"/>
          <w:szCs w:val="28"/>
        </w:rPr>
        <w:t>оль мажор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40 мелодических этюдов, 2 тетрадь, соч. 32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Соч. 58. </w:t>
      </w:r>
      <w:r>
        <w:rPr>
          <w:rFonts w:ascii="Times New Roman" w:hAnsi="Times New Roman"/>
          <w:sz w:val="28"/>
          <w:szCs w:val="28"/>
        </w:rPr>
        <w:t>«</w:t>
      </w:r>
      <w:r w:rsidRPr="002410EC">
        <w:rPr>
          <w:rFonts w:ascii="Times New Roman" w:hAnsi="Times New Roman"/>
          <w:sz w:val="28"/>
          <w:szCs w:val="28"/>
        </w:rPr>
        <w:t>Ровность и беглость</w:t>
      </w:r>
      <w:r>
        <w:rPr>
          <w:rFonts w:ascii="Times New Roman" w:hAnsi="Times New Roman"/>
          <w:sz w:val="28"/>
          <w:szCs w:val="28"/>
        </w:rPr>
        <w:t>»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Лешгорн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Соч. 65, №№ 4-8,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15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Лемуан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Этюды соч.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410E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2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Черни-Гермер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тетрадь: №№ 7-28; 2 тетрадь:</w:t>
      </w:r>
      <w:r w:rsidRPr="002410EC">
        <w:rPr>
          <w:rFonts w:ascii="Times New Roman" w:hAnsi="Times New Roman"/>
          <w:sz w:val="28"/>
          <w:szCs w:val="28"/>
        </w:rPr>
        <w:t xml:space="preserve"> №№ 1,2</w:t>
      </w:r>
    </w:p>
    <w:p w:rsidR="003D031F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Шитте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Соч. 108:</w:t>
      </w:r>
      <w:r w:rsidRPr="002410EC">
        <w:rPr>
          <w:rFonts w:ascii="Times New Roman" w:hAnsi="Times New Roman"/>
          <w:sz w:val="28"/>
          <w:szCs w:val="28"/>
        </w:rPr>
        <w:t xml:space="preserve"> №№ 14-19</w:t>
      </w:r>
    </w:p>
    <w:p w:rsidR="008869A0" w:rsidRPr="002410EC" w:rsidRDefault="008869A0" w:rsidP="001F55E6">
      <w:pPr>
        <w:keepNext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5650">
        <w:rPr>
          <w:rFonts w:ascii="Times New Roman" w:hAnsi="Times New Roman"/>
          <w:b/>
          <w:i/>
          <w:iCs/>
          <w:sz w:val="28"/>
          <w:szCs w:val="28"/>
        </w:rPr>
        <w:t>Крупная форма</w:t>
      </w:r>
    </w:p>
    <w:p w:rsidR="008869A0" w:rsidRPr="002410EC" w:rsidRDefault="008869A0" w:rsidP="001F55E6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Диабелли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Сонатина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Кулау 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Сонатина Д</w:t>
      </w:r>
      <w:r w:rsidRPr="002410EC">
        <w:rPr>
          <w:rFonts w:ascii="Times New Roman" w:hAnsi="Times New Roman"/>
          <w:sz w:val="28"/>
          <w:szCs w:val="28"/>
        </w:rPr>
        <w:t>о мажор</w:t>
      </w:r>
    </w:p>
    <w:p w:rsidR="003D031F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Сонатина Д</w:t>
      </w:r>
      <w:r w:rsidRPr="002410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мажор № 1, 1 ч.</w:t>
      </w:r>
    </w:p>
    <w:p w:rsidR="008869A0" w:rsidRPr="00D75650" w:rsidRDefault="008869A0" w:rsidP="001F55E6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/>
          <w:b/>
          <w:i/>
          <w:iCs/>
          <w:sz w:val="28"/>
          <w:szCs w:val="28"/>
        </w:rPr>
        <w:t>Пьесы</w:t>
      </w:r>
    </w:p>
    <w:p w:rsidR="008869A0" w:rsidRPr="002410EC" w:rsidRDefault="008869A0" w:rsidP="001F55E6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Ан.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6 пьес: «Когда я был маленьким»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Тюрк</w:t>
      </w:r>
      <w:r>
        <w:rPr>
          <w:rFonts w:ascii="Times New Roman" w:hAnsi="Times New Roman"/>
          <w:sz w:val="28"/>
          <w:szCs w:val="28"/>
        </w:rPr>
        <w:tab/>
        <w:t xml:space="preserve"> Д.Г.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Песенка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Русская песня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Новогодняя полька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Анданте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/>
          <w:sz w:val="28"/>
          <w:szCs w:val="28"/>
        </w:rPr>
        <w:t xml:space="preserve">», "Вечер", 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"Песня"         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Соч. 36:</w:t>
      </w:r>
      <w:r w:rsidRPr="002410EC">
        <w:rPr>
          <w:rFonts w:ascii="Times New Roman" w:hAnsi="Times New Roman"/>
          <w:sz w:val="28"/>
          <w:szCs w:val="28"/>
        </w:rPr>
        <w:t xml:space="preserve"> №№ 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31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ab/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«На лужайке», Вальс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ab/>
        <w:t>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Вальс ми минор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Дварионас</w:t>
      </w:r>
      <w:r>
        <w:rPr>
          <w:rFonts w:ascii="Times New Roman" w:hAnsi="Times New Roman"/>
          <w:sz w:val="28"/>
          <w:szCs w:val="28"/>
        </w:rPr>
        <w:tab/>
        <w:t>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Прелюдия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Лоншан-Друшкевич</w:t>
      </w:r>
      <w:r>
        <w:rPr>
          <w:rFonts w:ascii="Times New Roman" w:hAnsi="Times New Roman"/>
          <w:sz w:val="28"/>
          <w:szCs w:val="28"/>
        </w:rPr>
        <w:t xml:space="preserve"> К.</w:t>
      </w:r>
      <w:r>
        <w:rPr>
          <w:rFonts w:ascii="Times New Roman" w:hAnsi="Times New Roman"/>
          <w:sz w:val="28"/>
          <w:szCs w:val="28"/>
        </w:rPr>
        <w:tab/>
        <w:t xml:space="preserve"> Полька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 пьес:</w:t>
      </w:r>
      <w:r w:rsidRPr="002410EC">
        <w:rPr>
          <w:rFonts w:ascii="Times New Roman" w:hAnsi="Times New Roman"/>
          <w:sz w:val="28"/>
          <w:szCs w:val="28"/>
        </w:rPr>
        <w:t xml:space="preserve"> № 8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Избранные пьесы: «Утром», Гавот, Песенка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«Ласковая просьба»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Сигмейстер</w:t>
      </w:r>
      <w:r>
        <w:rPr>
          <w:rFonts w:ascii="Times New Roman" w:hAnsi="Times New Roman"/>
          <w:sz w:val="28"/>
          <w:szCs w:val="28"/>
        </w:rPr>
        <w:tab/>
        <w:t xml:space="preserve"> 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Блюз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Марш деревянных солдатиков</w:t>
      </w:r>
    </w:p>
    <w:p w:rsidR="003D031F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Соч. 68: «Марш», «Смелый наездник»</w:t>
      </w:r>
    </w:p>
    <w:p w:rsidR="008869A0" w:rsidRPr="00D75650" w:rsidRDefault="008869A0" w:rsidP="001F55E6">
      <w:pPr>
        <w:keepNext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/>
          <w:b/>
          <w:i/>
          <w:sz w:val="28"/>
          <w:szCs w:val="28"/>
        </w:rPr>
        <w:t>Ансамбли в 4 руки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Векерлен Ж.Б.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Пастораль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Афинские развалины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 из оперы «Дон-Жуан»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Немецкий танец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Танец феи Драже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Моцарт</w:t>
      </w:r>
      <w:r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Ария Папагено</w:t>
      </w:r>
    </w:p>
    <w:p w:rsidR="008869A0" w:rsidRDefault="008869A0" w:rsidP="001F55E6">
      <w:pPr>
        <w:keepNext/>
        <w:ind w:firstLine="709"/>
        <w:jc w:val="both"/>
        <w:outlineLvl w:val="1"/>
        <w:rPr>
          <w:rFonts w:ascii="Times New Roman" w:eastAsia="Geeza Pro" w:hAnsi="Times New Roman"/>
          <w:b/>
          <w:color w:val="000000"/>
          <w:sz w:val="28"/>
          <w:szCs w:val="28"/>
        </w:rPr>
      </w:pPr>
    </w:p>
    <w:p w:rsidR="008869A0" w:rsidRPr="0096053F" w:rsidRDefault="008869A0" w:rsidP="001F55E6">
      <w:pPr>
        <w:keepNext/>
        <w:ind w:firstLine="709"/>
        <w:jc w:val="both"/>
        <w:outlineLvl w:val="1"/>
        <w:rPr>
          <w:rFonts w:ascii="Times New Roman" w:eastAsia="ヒラギノ角ゴ Pro W3" w:hAnsi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/>
          <w:b/>
          <w:color w:val="000000"/>
          <w:sz w:val="28"/>
          <w:szCs w:val="28"/>
        </w:rPr>
        <w:t xml:space="preserve">Примеры </w:t>
      </w:r>
      <w:r>
        <w:rPr>
          <w:rFonts w:ascii="Times New Roman" w:eastAsia="Geeza Pro" w:hAnsi="Times New Roman"/>
          <w:b/>
          <w:color w:val="000000"/>
          <w:sz w:val="28"/>
          <w:szCs w:val="28"/>
        </w:rPr>
        <w:t>переводных программ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Черни-Гермер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Этюд, 1 тетрадь, № 21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Бём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Дварионас</w:t>
      </w:r>
      <w:r>
        <w:rPr>
          <w:rFonts w:ascii="Times New Roman" w:hAnsi="Times New Roman"/>
          <w:sz w:val="28"/>
          <w:szCs w:val="28"/>
        </w:rPr>
        <w:tab/>
        <w:t>Б.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Прелюдия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2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Лешгорн А.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соч. 65 № 11</w:t>
      </w:r>
    </w:p>
    <w:p w:rsidR="001F55E6" w:rsidRPr="002410EC" w:rsidRDefault="001F55E6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Чайковский</w:t>
      </w:r>
      <w:r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«В церкви»</w:t>
      </w:r>
    </w:p>
    <w:p w:rsidR="008869A0" w:rsidRPr="00FA75E7" w:rsidRDefault="008869A0" w:rsidP="001F55E6">
      <w:pPr>
        <w:ind w:firstLine="709"/>
        <w:jc w:val="both"/>
        <w:rPr>
          <w:b/>
          <w:bCs/>
          <w:sz w:val="16"/>
          <w:szCs w:val="16"/>
        </w:rPr>
      </w:pPr>
    </w:p>
    <w:p w:rsidR="008869A0" w:rsidRPr="008D6FC0" w:rsidRDefault="001F55E6" w:rsidP="001F55E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8869A0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Годовые требования: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4-5 этюдов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2-3 пьесы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2 полифонических произведения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1 часть крупной формы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1-2 ансамбля</w:t>
      </w:r>
      <w:r>
        <w:rPr>
          <w:rFonts w:ascii="Times New Roman" w:hAnsi="Times New Roman"/>
          <w:sz w:val="28"/>
          <w:szCs w:val="28"/>
        </w:rPr>
        <w:t>,</w:t>
      </w:r>
    </w:p>
    <w:p w:rsidR="008869A0" w:rsidRPr="002410EC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формирования навыков чтения</w:t>
      </w:r>
      <w:r w:rsidRPr="002410EC">
        <w:rPr>
          <w:rFonts w:ascii="Times New Roman" w:hAnsi="Times New Roman"/>
          <w:sz w:val="28"/>
          <w:szCs w:val="28"/>
        </w:rPr>
        <w:t xml:space="preserve"> с листа</w:t>
      </w:r>
      <w:r>
        <w:rPr>
          <w:rFonts w:ascii="Times New Roman" w:hAnsi="Times New Roman"/>
          <w:sz w:val="28"/>
          <w:szCs w:val="28"/>
        </w:rPr>
        <w:t>,</w:t>
      </w:r>
    </w:p>
    <w:p w:rsidR="008869A0" w:rsidRDefault="008869A0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гаммы Си мажор, си минор, аккорды и арпеджио к ним, хроматические гаммы от белых клавиш двумя руками в 2 октавы.</w:t>
      </w:r>
    </w:p>
    <w:p w:rsidR="001F55E6" w:rsidRDefault="001F55E6" w:rsidP="001F55E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6DDE" w:rsidRDefault="008869A0" w:rsidP="006535C1">
      <w:pPr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репертуарные списки</w:t>
      </w:r>
    </w:p>
    <w:p w:rsidR="001F55E6" w:rsidRPr="001F55E6" w:rsidRDefault="001F55E6" w:rsidP="006535C1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8869A0" w:rsidRDefault="008869A0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Произведения полифонического склада</w:t>
      </w:r>
    </w:p>
    <w:p w:rsidR="006535C1" w:rsidRDefault="006535C1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69A0" w:rsidRPr="002410EC" w:rsidRDefault="008869A0" w:rsidP="007A6DDE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Арм</w:t>
      </w:r>
      <w:r>
        <w:rPr>
          <w:rFonts w:ascii="Times New Roman" w:hAnsi="Times New Roman"/>
          <w:sz w:val="28"/>
          <w:szCs w:val="28"/>
        </w:rPr>
        <w:t>ан 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Фугетта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Нотная тетрадь Анны-Магдалены Бах; 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Маленькие прелюдии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минор, ми минор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Анданте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</w:t>
      </w:r>
      <w:r>
        <w:rPr>
          <w:rFonts w:ascii="Times New Roman" w:hAnsi="Times New Roman"/>
          <w:sz w:val="28"/>
          <w:szCs w:val="28"/>
        </w:rPr>
        <w:tab/>
        <w:t>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 в форме рондо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3 менуэта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Кирнбергер</w:t>
      </w:r>
      <w:r>
        <w:rPr>
          <w:rFonts w:ascii="Times New Roman" w:hAnsi="Times New Roman"/>
          <w:sz w:val="28"/>
          <w:szCs w:val="28"/>
        </w:rPr>
        <w:tab/>
        <w:t xml:space="preserve"> И.Ф.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Сарабанда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Сарабанда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Скарлатти</w:t>
      </w:r>
      <w:r>
        <w:rPr>
          <w:rFonts w:ascii="Times New Roman" w:hAnsi="Times New Roman"/>
          <w:sz w:val="28"/>
          <w:szCs w:val="28"/>
        </w:rPr>
        <w:tab/>
        <w:t>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Ария ре минор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Циполи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Фугетта</w:t>
      </w:r>
    </w:p>
    <w:p w:rsidR="007A6DDE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Перселл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Ария,</w:t>
      </w:r>
      <w:r>
        <w:rPr>
          <w:rFonts w:ascii="Times New Roman" w:hAnsi="Times New Roman"/>
          <w:sz w:val="28"/>
          <w:szCs w:val="28"/>
        </w:rPr>
        <w:t xml:space="preserve"> Менуэт С</w:t>
      </w:r>
      <w:r w:rsidRPr="002410EC">
        <w:rPr>
          <w:rFonts w:ascii="Times New Roman" w:hAnsi="Times New Roman"/>
          <w:sz w:val="28"/>
          <w:szCs w:val="28"/>
        </w:rPr>
        <w:t>оль маж</w:t>
      </w:r>
      <w:r>
        <w:rPr>
          <w:rFonts w:ascii="Times New Roman" w:hAnsi="Times New Roman"/>
          <w:sz w:val="28"/>
          <w:szCs w:val="28"/>
        </w:rPr>
        <w:t>ор</w:t>
      </w:r>
    </w:p>
    <w:p w:rsidR="008869A0" w:rsidRPr="008D6FC0" w:rsidRDefault="008869A0" w:rsidP="007A6DD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FC0">
        <w:rPr>
          <w:rFonts w:ascii="Times New Roman" w:hAnsi="Times New Roman"/>
          <w:b/>
          <w:i/>
          <w:iCs/>
          <w:sz w:val="28"/>
          <w:szCs w:val="28"/>
        </w:rPr>
        <w:t>Этюды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Гурлит 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Этюд Л</w:t>
      </w:r>
      <w:r w:rsidRPr="002410EC">
        <w:rPr>
          <w:rFonts w:ascii="Times New Roman" w:hAnsi="Times New Roman"/>
          <w:sz w:val="28"/>
          <w:szCs w:val="28"/>
        </w:rPr>
        <w:t>я мажор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ми минор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Шитте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Этюды соч.160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410E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18</w:t>
      </w:r>
    </w:p>
    <w:p w:rsidR="008869A0" w:rsidRPr="002410EC" w:rsidRDefault="008869A0" w:rsidP="007A6DDE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Геллер 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Этюды</w:t>
      </w:r>
      <w:r>
        <w:rPr>
          <w:rFonts w:ascii="Times New Roman" w:hAnsi="Times New Roman"/>
          <w:sz w:val="28"/>
          <w:szCs w:val="28"/>
        </w:rPr>
        <w:tab/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Гнесина 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Маленький этюд на трели</w:t>
      </w:r>
    </w:p>
    <w:p w:rsidR="007A6DDE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Гозенпуд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410EC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» (М</w:t>
      </w:r>
      <w:r w:rsidRPr="002410EC">
        <w:rPr>
          <w:rFonts w:ascii="Times New Roman" w:hAnsi="Times New Roman"/>
          <w:sz w:val="28"/>
          <w:szCs w:val="28"/>
        </w:rPr>
        <w:t xml:space="preserve">узыкальный альбом для </w:t>
      </w:r>
      <w:r w:rsidR="007A6DDE">
        <w:rPr>
          <w:rFonts w:ascii="Times New Roman" w:hAnsi="Times New Roman"/>
          <w:sz w:val="28"/>
          <w:szCs w:val="28"/>
        </w:rPr>
        <w:t xml:space="preserve"> </w:t>
      </w:r>
    </w:p>
    <w:p w:rsidR="008869A0" w:rsidRPr="002410EC" w:rsidRDefault="007A6DDE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869A0" w:rsidRPr="002410EC">
        <w:rPr>
          <w:rFonts w:ascii="Times New Roman" w:hAnsi="Times New Roman"/>
          <w:sz w:val="28"/>
          <w:szCs w:val="28"/>
        </w:rPr>
        <w:t>фортепиано</w:t>
      </w:r>
      <w:r w:rsidR="008869A0">
        <w:rPr>
          <w:rFonts w:ascii="Times New Roman" w:hAnsi="Times New Roman"/>
          <w:sz w:val="28"/>
          <w:szCs w:val="28"/>
        </w:rPr>
        <w:t>»</w:t>
      </w:r>
      <w:r w:rsidR="008869A0" w:rsidRPr="002410EC">
        <w:rPr>
          <w:rFonts w:ascii="Times New Roman" w:hAnsi="Times New Roman"/>
          <w:sz w:val="28"/>
          <w:szCs w:val="28"/>
        </w:rPr>
        <w:t>, вып.1, сост. Руббах)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Лешгор</w:t>
      </w:r>
      <w:r>
        <w:rPr>
          <w:rFonts w:ascii="Times New Roman" w:hAnsi="Times New Roman"/>
          <w:sz w:val="28"/>
          <w:szCs w:val="28"/>
        </w:rPr>
        <w:t>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Соч. 65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Лемуан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Соч. 37:</w:t>
      </w:r>
      <w:r w:rsidRPr="002410EC">
        <w:rPr>
          <w:rFonts w:ascii="Times New Roman" w:hAnsi="Times New Roman"/>
          <w:sz w:val="28"/>
          <w:szCs w:val="28"/>
        </w:rPr>
        <w:t xml:space="preserve"> №№ 10-13, 20</w:t>
      </w:r>
    </w:p>
    <w:p w:rsidR="007A6DDE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Черни-Гермер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1 тетрадь</w:t>
      </w:r>
      <w:r>
        <w:rPr>
          <w:rFonts w:ascii="Times New Roman" w:hAnsi="Times New Roman"/>
          <w:sz w:val="28"/>
          <w:szCs w:val="28"/>
        </w:rPr>
        <w:t>:</w:t>
      </w:r>
      <w:r w:rsidRPr="002410EC">
        <w:rPr>
          <w:rFonts w:ascii="Times New Roman" w:hAnsi="Times New Roman"/>
          <w:sz w:val="28"/>
          <w:szCs w:val="28"/>
        </w:rPr>
        <w:t xml:space="preserve"> №№ 20-29</w:t>
      </w:r>
    </w:p>
    <w:p w:rsidR="008869A0" w:rsidRPr="008D6FC0" w:rsidRDefault="008869A0" w:rsidP="007A6DDE">
      <w:pPr>
        <w:keepNext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/>
          <w:b/>
          <w:i/>
          <w:iCs/>
          <w:sz w:val="28"/>
          <w:szCs w:val="28"/>
        </w:rPr>
        <w:t>Крупная форма</w:t>
      </w:r>
    </w:p>
    <w:p w:rsidR="008869A0" w:rsidRPr="002410EC" w:rsidRDefault="008869A0" w:rsidP="007A6DDE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Андрэ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Сонатина С</w:t>
      </w:r>
      <w:r w:rsidRPr="002410EC">
        <w:rPr>
          <w:rFonts w:ascii="Times New Roman" w:hAnsi="Times New Roman"/>
          <w:sz w:val="28"/>
          <w:szCs w:val="28"/>
        </w:rPr>
        <w:t>оль мажор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Бенда</w:t>
      </w:r>
      <w:r>
        <w:rPr>
          <w:rFonts w:ascii="Times New Roman" w:hAnsi="Times New Roman"/>
          <w:sz w:val="28"/>
          <w:szCs w:val="28"/>
        </w:rPr>
        <w:tab/>
        <w:t xml:space="preserve"> 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Сонатина ля минор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>атина Д</w:t>
      </w:r>
      <w:r w:rsidRPr="002410EC">
        <w:rPr>
          <w:rFonts w:ascii="Times New Roman" w:hAnsi="Times New Roman"/>
          <w:sz w:val="28"/>
          <w:szCs w:val="28"/>
        </w:rPr>
        <w:t>о мажор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Сонатина Соль мажор, 1, 2 </w:t>
      </w:r>
      <w:r w:rsidRPr="002410EC">
        <w:rPr>
          <w:rFonts w:ascii="Times New Roman" w:hAnsi="Times New Roman"/>
          <w:sz w:val="28"/>
          <w:szCs w:val="28"/>
        </w:rPr>
        <w:t>ч.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Кулау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Сонатина № 4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Клементи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Сонатины До</w:t>
      </w:r>
      <w:r>
        <w:rPr>
          <w:rFonts w:ascii="Times New Roman" w:hAnsi="Times New Roman"/>
          <w:sz w:val="28"/>
          <w:szCs w:val="28"/>
        </w:rPr>
        <w:t xml:space="preserve"> мажор, Фа мажор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Сонатина Ля мажор, С</w:t>
      </w:r>
      <w:r w:rsidRPr="002410EC">
        <w:rPr>
          <w:rFonts w:ascii="Times New Roman" w:hAnsi="Times New Roman"/>
          <w:sz w:val="28"/>
          <w:szCs w:val="28"/>
        </w:rPr>
        <w:t>и-бемоль мажор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Плейель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Сонатина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Легкие вариации</w:t>
      </w:r>
    </w:p>
    <w:p w:rsidR="007A6DDE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Кикта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Вариации на старинную украинскую </w:t>
      </w:r>
      <w:r w:rsidRPr="002410EC">
        <w:rPr>
          <w:rFonts w:ascii="Times New Roman" w:hAnsi="Times New Roman"/>
          <w:sz w:val="28"/>
          <w:szCs w:val="28"/>
        </w:rPr>
        <w:t>песню"</w:t>
      </w:r>
    </w:p>
    <w:p w:rsidR="008869A0" w:rsidRPr="008D6FC0" w:rsidRDefault="008869A0" w:rsidP="007A6DDE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/>
          <w:b/>
          <w:i/>
          <w:iCs/>
          <w:sz w:val="28"/>
          <w:szCs w:val="28"/>
        </w:rPr>
        <w:t>Пьесы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Алябьев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Пьеса соль минор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Мясковский 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410EC">
        <w:rPr>
          <w:rFonts w:ascii="Times New Roman" w:hAnsi="Times New Roman"/>
          <w:sz w:val="28"/>
          <w:szCs w:val="28"/>
        </w:rPr>
        <w:t>Беззаботная песенка</w:t>
      </w:r>
      <w:r>
        <w:rPr>
          <w:rFonts w:ascii="Times New Roman" w:hAnsi="Times New Roman"/>
          <w:sz w:val="28"/>
          <w:szCs w:val="28"/>
        </w:rPr>
        <w:t>»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Дварионас</w:t>
      </w:r>
      <w:r>
        <w:rPr>
          <w:rFonts w:ascii="Times New Roman" w:hAnsi="Times New Roman"/>
          <w:sz w:val="28"/>
          <w:szCs w:val="28"/>
        </w:rPr>
        <w:tab/>
        <w:t>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Прелюдия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Соч. 98, № 1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Лядов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Колыбельная</w:t>
      </w:r>
    </w:p>
    <w:p w:rsidR="008869A0" w:rsidRPr="002410EC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Кюи</w:t>
      </w:r>
      <w:r>
        <w:rPr>
          <w:rFonts w:ascii="Times New Roman" w:hAnsi="Times New Roman"/>
          <w:sz w:val="28"/>
          <w:szCs w:val="28"/>
        </w:rPr>
        <w:tab/>
        <w:t>Ц.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«Испанские марионетки»</w:t>
      </w:r>
    </w:p>
    <w:p w:rsidR="00D35CB9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«Мимолетное видение»,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410EC">
        <w:rPr>
          <w:rFonts w:ascii="Times New Roman" w:hAnsi="Times New Roman"/>
          <w:sz w:val="28"/>
          <w:szCs w:val="28"/>
        </w:rPr>
        <w:t>Пастушок»,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69A0" w:rsidRPr="002410EC" w:rsidRDefault="00D35CB9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869A0">
        <w:rPr>
          <w:rFonts w:ascii="Times New Roman" w:hAnsi="Times New Roman"/>
          <w:sz w:val="28"/>
          <w:szCs w:val="28"/>
        </w:rPr>
        <w:t>«</w:t>
      </w:r>
      <w:r w:rsidR="008869A0" w:rsidRPr="002410EC">
        <w:rPr>
          <w:rFonts w:ascii="Times New Roman" w:hAnsi="Times New Roman"/>
          <w:sz w:val="28"/>
          <w:szCs w:val="28"/>
        </w:rPr>
        <w:t>Мотылек»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Аллегретто С</w:t>
      </w:r>
      <w:r w:rsidRPr="002410EC">
        <w:rPr>
          <w:rFonts w:ascii="Times New Roman" w:hAnsi="Times New Roman"/>
          <w:sz w:val="28"/>
          <w:szCs w:val="28"/>
        </w:rPr>
        <w:t>и-бемоль мажор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</w:t>
      </w:r>
      <w:r>
        <w:rPr>
          <w:rFonts w:ascii="Times New Roman" w:hAnsi="Times New Roman"/>
          <w:sz w:val="28"/>
          <w:szCs w:val="28"/>
        </w:rPr>
        <w:tab/>
        <w:t>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Детский альбом: Сказочка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Питерсон 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410EC">
        <w:rPr>
          <w:rFonts w:ascii="Times New Roman" w:hAnsi="Times New Roman"/>
          <w:sz w:val="28"/>
          <w:szCs w:val="28"/>
        </w:rPr>
        <w:t>Зимний блюз</w:t>
      </w:r>
      <w:r>
        <w:rPr>
          <w:rFonts w:ascii="Times New Roman" w:hAnsi="Times New Roman"/>
          <w:sz w:val="28"/>
          <w:szCs w:val="28"/>
        </w:rPr>
        <w:t>»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Роули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«Акробаты»</w:t>
      </w:r>
    </w:p>
    <w:p w:rsidR="008869A0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Детский альбом: «Болезнь куклы», </w:t>
      </w:r>
      <w:r>
        <w:rPr>
          <w:rFonts w:ascii="Times New Roman" w:hAnsi="Times New Roman"/>
          <w:sz w:val="28"/>
          <w:szCs w:val="28"/>
        </w:rPr>
        <w:t xml:space="preserve">Итальянская 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полька</w:t>
      </w:r>
    </w:p>
    <w:p w:rsidR="00D35CB9" w:rsidRPr="00AD2EE5" w:rsidRDefault="008869A0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«Первая утрата»</w:t>
      </w:r>
    </w:p>
    <w:p w:rsidR="008869A0" w:rsidRPr="008D6FC0" w:rsidRDefault="008869A0" w:rsidP="007A6DDE">
      <w:pPr>
        <w:keepNext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Ансамбли в 4 руки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Немецкие танцы (в 4 руки)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Беркович 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Соч. 90: фортепианные ансамбли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Металлиди</w:t>
      </w:r>
      <w:r>
        <w:rPr>
          <w:rFonts w:ascii="Times New Roman" w:hAnsi="Times New Roman"/>
          <w:sz w:val="28"/>
          <w:szCs w:val="28"/>
        </w:rPr>
        <w:tab/>
        <w:t xml:space="preserve"> 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Цикл пьес в 4 руки</w:t>
      </w:r>
    </w:p>
    <w:p w:rsidR="008869A0" w:rsidRPr="002410EC" w:rsidRDefault="008869A0" w:rsidP="007A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русских народных песен в 4 руки:</w:t>
      </w:r>
      <w:r w:rsidRPr="002410EC">
        <w:rPr>
          <w:rFonts w:ascii="Times New Roman" w:hAnsi="Times New Roman"/>
          <w:sz w:val="28"/>
          <w:szCs w:val="28"/>
        </w:rPr>
        <w:t xml:space="preserve"> №№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6</w:t>
      </w:r>
    </w:p>
    <w:p w:rsidR="00D35CB9" w:rsidRDefault="00D35CB9" w:rsidP="007A6DDE">
      <w:pPr>
        <w:keepNext/>
        <w:ind w:firstLine="709"/>
        <w:jc w:val="both"/>
        <w:outlineLvl w:val="1"/>
        <w:rPr>
          <w:rFonts w:ascii="Times New Roman" w:eastAsia="Geeza Pro" w:hAnsi="Times New Roman"/>
          <w:b/>
          <w:color w:val="000000"/>
          <w:sz w:val="28"/>
          <w:szCs w:val="28"/>
        </w:rPr>
      </w:pPr>
    </w:p>
    <w:p w:rsidR="008869A0" w:rsidRPr="0096053F" w:rsidRDefault="008869A0" w:rsidP="00D35CB9">
      <w:pPr>
        <w:keepNext/>
        <w:ind w:firstLine="709"/>
        <w:jc w:val="both"/>
        <w:outlineLvl w:val="1"/>
        <w:rPr>
          <w:rFonts w:ascii="Times New Roman" w:eastAsia="ヒラギノ角ゴ Pro W3" w:hAnsi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/>
          <w:b/>
          <w:color w:val="000000"/>
          <w:sz w:val="28"/>
          <w:szCs w:val="28"/>
        </w:rPr>
        <w:t xml:space="preserve">Примеры </w:t>
      </w:r>
      <w:r>
        <w:rPr>
          <w:rFonts w:ascii="Times New Roman" w:eastAsia="Geeza Pro" w:hAnsi="Times New Roman"/>
          <w:b/>
          <w:color w:val="000000"/>
          <w:sz w:val="28"/>
          <w:szCs w:val="28"/>
        </w:rPr>
        <w:t>переводных программ</w:t>
      </w:r>
    </w:p>
    <w:p w:rsidR="008869A0" w:rsidRDefault="008869A0" w:rsidP="00DD2CE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</w:t>
      </w:r>
    </w:p>
    <w:p w:rsidR="001F55E6" w:rsidRPr="002410EC" w:rsidRDefault="001F55E6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Перселл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Ария</w:t>
      </w:r>
    </w:p>
    <w:p w:rsidR="001F55E6" w:rsidRPr="002410EC" w:rsidRDefault="001F55E6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>
        <w:rPr>
          <w:rFonts w:ascii="Times New Roman" w:hAnsi="Times New Roman"/>
          <w:sz w:val="28"/>
          <w:szCs w:val="28"/>
        </w:rPr>
        <w:tab/>
        <w:t>Детский альбом: Полька</w:t>
      </w:r>
    </w:p>
    <w:p w:rsidR="008869A0" w:rsidRPr="002410EC" w:rsidRDefault="008869A0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Лемуан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соч. 37, № 10</w:t>
      </w:r>
    </w:p>
    <w:p w:rsidR="008869A0" w:rsidRPr="002410EC" w:rsidRDefault="008869A0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Аллегретто</w:t>
      </w:r>
    </w:p>
    <w:p w:rsidR="008869A0" w:rsidRPr="002410EC" w:rsidRDefault="008869A0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Алябьев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Пьеса соль минор</w:t>
      </w:r>
    </w:p>
    <w:p w:rsidR="008869A0" w:rsidRPr="002410EC" w:rsidRDefault="008869A0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2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Черни-Гермер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тетрадь:</w:t>
      </w:r>
      <w:r w:rsidRPr="002410EC">
        <w:rPr>
          <w:rFonts w:ascii="Times New Roman" w:hAnsi="Times New Roman"/>
          <w:sz w:val="28"/>
          <w:szCs w:val="28"/>
        </w:rPr>
        <w:t xml:space="preserve"> № 29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Бах</w:t>
      </w:r>
      <w:r>
        <w:rPr>
          <w:rFonts w:ascii="Times New Roman" w:hAnsi="Times New Roman"/>
          <w:sz w:val="28"/>
          <w:szCs w:val="28"/>
        </w:rPr>
        <w:t xml:space="preserve"> И.С.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Маленькая прелюдия ля минор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12</w:t>
      </w:r>
    </w:p>
    <w:p w:rsidR="008869A0" w:rsidRPr="002410EC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Сонатина С</w:t>
      </w:r>
      <w:r w:rsidRPr="002410EC">
        <w:rPr>
          <w:rFonts w:ascii="Times New Roman" w:hAnsi="Times New Roman"/>
          <w:sz w:val="28"/>
          <w:szCs w:val="28"/>
        </w:rPr>
        <w:t>и-бемоль мажор)</w:t>
      </w:r>
    </w:p>
    <w:p w:rsidR="008869A0" w:rsidRDefault="008869A0" w:rsidP="00D35C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«О чужих странах и людях» </w:t>
      </w:r>
    </w:p>
    <w:p w:rsidR="008869A0" w:rsidRDefault="008869A0" w:rsidP="008869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55E6" w:rsidRPr="008D6FC0" w:rsidRDefault="001F55E6" w:rsidP="001F55E6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год обучения</w:t>
      </w:r>
    </w:p>
    <w:p w:rsidR="001F55E6" w:rsidRPr="002410EC" w:rsidRDefault="001F55E6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Годовые требования:</w:t>
      </w:r>
    </w:p>
    <w:p w:rsidR="001F55E6" w:rsidRPr="002410EC" w:rsidRDefault="001F55E6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4-5 этюдов</w:t>
      </w:r>
      <w:r>
        <w:rPr>
          <w:rFonts w:ascii="Times New Roman" w:hAnsi="Times New Roman"/>
          <w:sz w:val="28"/>
          <w:szCs w:val="28"/>
        </w:rPr>
        <w:t>,</w:t>
      </w:r>
    </w:p>
    <w:p w:rsidR="001F55E6" w:rsidRPr="002410EC" w:rsidRDefault="001F55E6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2-3 пьесы</w:t>
      </w:r>
      <w:r>
        <w:rPr>
          <w:rFonts w:ascii="Times New Roman" w:hAnsi="Times New Roman"/>
          <w:sz w:val="28"/>
          <w:szCs w:val="28"/>
        </w:rPr>
        <w:t>,</w:t>
      </w:r>
    </w:p>
    <w:p w:rsidR="001F55E6" w:rsidRPr="002410EC" w:rsidRDefault="001F55E6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2 полифонических произведения</w:t>
      </w:r>
      <w:r>
        <w:rPr>
          <w:rFonts w:ascii="Times New Roman" w:hAnsi="Times New Roman"/>
          <w:sz w:val="28"/>
          <w:szCs w:val="28"/>
        </w:rPr>
        <w:t>,</w:t>
      </w:r>
    </w:p>
    <w:p w:rsidR="001F55E6" w:rsidRPr="002410EC" w:rsidRDefault="001F55E6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1 часть крупной формы</w:t>
      </w:r>
      <w:r>
        <w:rPr>
          <w:rFonts w:ascii="Times New Roman" w:hAnsi="Times New Roman"/>
          <w:sz w:val="28"/>
          <w:szCs w:val="28"/>
        </w:rPr>
        <w:t>,</w:t>
      </w:r>
    </w:p>
    <w:p w:rsidR="001F55E6" w:rsidRPr="002410EC" w:rsidRDefault="001F55E6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1-2 ансамбля</w:t>
      </w:r>
      <w:r>
        <w:rPr>
          <w:rFonts w:ascii="Times New Roman" w:hAnsi="Times New Roman"/>
          <w:sz w:val="28"/>
          <w:szCs w:val="28"/>
        </w:rPr>
        <w:t>,</w:t>
      </w:r>
    </w:p>
    <w:p w:rsidR="001F55E6" w:rsidRPr="002410EC" w:rsidRDefault="001F55E6" w:rsidP="001F55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формирования навыков чтения</w:t>
      </w:r>
      <w:r w:rsidRPr="002410EC">
        <w:rPr>
          <w:rFonts w:ascii="Times New Roman" w:hAnsi="Times New Roman"/>
          <w:sz w:val="28"/>
          <w:szCs w:val="28"/>
        </w:rPr>
        <w:t xml:space="preserve"> с листа</w:t>
      </w:r>
      <w:r>
        <w:rPr>
          <w:rFonts w:ascii="Times New Roman" w:hAnsi="Times New Roman"/>
          <w:sz w:val="28"/>
          <w:szCs w:val="28"/>
        </w:rPr>
        <w:t>,</w:t>
      </w:r>
    </w:p>
    <w:p w:rsidR="00DD2CE1" w:rsidRDefault="001F55E6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DD2CE1" w:rsidRPr="00DD2CE1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E1" w:rsidRDefault="00DD2CE1" w:rsidP="006535C1">
      <w:pPr>
        <w:spacing w:after="0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репертуарные списки</w:t>
      </w:r>
    </w:p>
    <w:p w:rsidR="00DD2CE1" w:rsidRPr="001F55E6" w:rsidRDefault="00DD2CE1" w:rsidP="006535C1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DD2CE1" w:rsidRDefault="00DD2CE1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Произведения полифонического склада</w:t>
      </w:r>
    </w:p>
    <w:p w:rsidR="006535C1" w:rsidRDefault="006535C1" w:rsidP="006535C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2CE1" w:rsidRPr="002410EC" w:rsidRDefault="00DD2CE1" w:rsidP="00DD2CE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Арм</w:t>
      </w:r>
      <w:r>
        <w:rPr>
          <w:rFonts w:ascii="Times New Roman" w:hAnsi="Times New Roman"/>
          <w:sz w:val="28"/>
          <w:szCs w:val="28"/>
        </w:rPr>
        <w:t>ан 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Фугетта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Нотная тетрадь Анны-Магдалены Бах; 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Маленькие прелюдии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минор, ми минор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Анданте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</w:t>
      </w:r>
      <w:r>
        <w:rPr>
          <w:rFonts w:ascii="Times New Roman" w:hAnsi="Times New Roman"/>
          <w:sz w:val="28"/>
          <w:szCs w:val="28"/>
        </w:rPr>
        <w:tab/>
        <w:t>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Менуэт в форме рондо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3 менуэта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Кирнбергер</w:t>
      </w:r>
      <w:r>
        <w:rPr>
          <w:rFonts w:ascii="Times New Roman" w:hAnsi="Times New Roman"/>
          <w:sz w:val="28"/>
          <w:szCs w:val="28"/>
        </w:rPr>
        <w:tab/>
        <w:t xml:space="preserve"> И.Ф.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Сарабанда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Корелли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Сарабанда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Скарлатти</w:t>
      </w:r>
      <w:r>
        <w:rPr>
          <w:rFonts w:ascii="Times New Roman" w:hAnsi="Times New Roman"/>
          <w:sz w:val="28"/>
          <w:szCs w:val="28"/>
        </w:rPr>
        <w:tab/>
        <w:t>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Ария ре минор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Циполи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Фугетта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Перселл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Ария,</w:t>
      </w:r>
      <w:r>
        <w:rPr>
          <w:rFonts w:ascii="Times New Roman" w:hAnsi="Times New Roman"/>
          <w:sz w:val="28"/>
          <w:szCs w:val="28"/>
        </w:rPr>
        <w:t xml:space="preserve"> Менуэт С</w:t>
      </w:r>
      <w:r w:rsidRPr="002410EC">
        <w:rPr>
          <w:rFonts w:ascii="Times New Roman" w:hAnsi="Times New Roman"/>
          <w:sz w:val="28"/>
          <w:szCs w:val="28"/>
        </w:rPr>
        <w:t>оль маж</w:t>
      </w:r>
      <w:r>
        <w:rPr>
          <w:rFonts w:ascii="Times New Roman" w:hAnsi="Times New Roman"/>
          <w:sz w:val="28"/>
          <w:szCs w:val="28"/>
        </w:rPr>
        <w:t>ор</w:t>
      </w:r>
    </w:p>
    <w:p w:rsidR="00DD2CE1" w:rsidRPr="00AD2EE5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Инвенция ре минор</w:t>
      </w:r>
    </w:p>
    <w:p w:rsidR="00DD2CE1" w:rsidRPr="008D6FC0" w:rsidRDefault="00DD2CE1" w:rsidP="00DD2CE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FC0">
        <w:rPr>
          <w:rFonts w:ascii="Times New Roman" w:hAnsi="Times New Roman"/>
          <w:b/>
          <w:i/>
          <w:iCs/>
          <w:sz w:val="28"/>
          <w:szCs w:val="28"/>
        </w:rPr>
        <w:t>Этюды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Гурлит 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Этюд Л</w:t>
      </w:r>
      <w:r w:rsidRPr="002410EC">
        <w:rPr>
          <w:rFonts w:ascii="Times New Roman" w:hAnsi="Times New Roman"/>
          <w:sz w:val="28"/>
          <w:szCs w:val="28"/>
        </w:rPr>
        <w:t>я мажор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ми минор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Шитте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Этюды соч.160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410E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18</w:t>
      </w:r>
    </w:p>
    <w:p w:rsidR="00DD2CE1" w:rsidRPr="002410EC" w:rsidRDefault="00DD2CE1" w:rsidP="00DD2CE1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Геллер 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Этюды</w:t>
      </w:r>
      <w:r>
        <w:rPr>
          <w:rFonts w:ascii="Times New Roman" w:hAnsi="Times New Roman"/>
          <w:sz w:val="28"/>
          <w:szCs w:val="28"/>
        </w:rPr>
        <w:tab/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Гнесина 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Маленький этюд на трели</w:t>
      </w:r>
    </w:p>
    <w:p w:rsidR="00DD2CE1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Гозенпуд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410EC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» (М</w:t>
      </w:r>
      <w:r w:rsidRPr="002410EC">
        <w:rPr>
          <w:rFonts w:ascii="Times New Roman" w:hAnsi="Times New Roman"/>
          <w:sz w:val="28"/>
          <w:szCs w:val="28"/>
        </w:rPr>
        <w:t xml:space="preserve">узыкальный альбом для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410EC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»</w:t>
      </w:r>
      <w:r w:rsidRPr="002410EC">
        <w:rPr>
          <w:rFonts w:ascii="Times New Roman" w:hAnsi="Times New Roman"/>
          <w:sz w:val="28"/>
          <w:szCs w:val="28"/>
        </w:rPr>
        <w:t>, вып.1, сост. Руббах)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Лешгор</w:t>
      </w:r>
      <w:r>
        <w:rPr>
          <w:rFonts w:ascii="Times New Roman" w:hAnsi="Times New Roman"/>
          <w:sz w:val="28"/>
          <w:szCs w:val="28"/>
        </w:rPr>
        <w:t>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Соч. 65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Лемуан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Соч. 37:</w:t>
      </w:r>
      <w:r w:rsidRPr="002410EC">
        <w:rPr>
          <w:rFonts w:ascii="Times New Roman" w:hAnsi="Times New Roman"/>
          <w:sz w:val="28"/>
          <w:szCs w:val="28"/>
        </w:rPr>
        <w:t xml:space="preserve"> №№ 10-13, 20</w:t>
      </w:r>
    </w:p>
    <w:p w:rsidR="00DD2CE1" w:rsidRPr="00AD2EE5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Черни-Гермер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1 тетрадь</w:t>
      </w:r>
      <w:r>
        <w:rPr>
          <w:rFonts w:ascii="Times New Roman" w:hAnsi="Times New Roman"/>
          <w:sz w:val="28"/>
          <w:szCs w:val="28"/>
        </w:rPr>
        <w:t>:</w:t>
      </w:r>
      <w:r w:rsidRPr="002410EC">
        <w:rPr>
          <w:rFonts w:ascii="Times New Roman" w:hAnsi="Times New Roman"/>
          <w:sz w:val="28"/>
          <w:szCs w:val="28"/>
        </w:rPr>
        <w:t xml:space="preserve"> №№ 20-29, 30-35</w:t>
      </w:r>
    </w:p>
    <w:p w:rsidR="00DD2CE1" w:rsidRPr="008D6FC0" w:rsidRDefault="00DD2CE1" w:rsidP="00DD2CE1">
      <w:pPr>
        <w:keepNext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/>
          <w:b/>
          <w:i/>
          <w:iCs/>
          <w:sz w:val="28"/>
          <w:szCs w:val="28"/>
        </w:rPr>
        <w:t>Крупная форма</w:t>
      </w:r>
    </w:p>
    <w:p w:rsidR="00DD2CE1" w:rsidRPr="002410EC" w:rsidRDefault="00DD2CE1" w:rsidP="00DD2CE1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Андрэ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Сонатина С</w:t>
      </w:r>
      <w:r w:rsidRPr="002410EC">
        <w:rPr>
          <w:rFonts w:ascii="Times New Roman" w:hAnsi="Times New Roman"/>
          <w:sz w:val="28"/>
          <w:szCs w:val="28"/>
        </w:rPr>
        <w:t>оль мажор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Бенда</w:t>
      </w:r>
      <w:r>
        <w:rPr>
          <w:rFonts w:ascii="Times New Roman" w:hAnsi="Times New Roman"/>
          <w:sz w:val="28"/>
          <w:szCs w:val="28"/>
        </w:rPr>
        <w:tab/>
        <w:t xml:space="preserve"> 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Сонатина ля минор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>атина Д</w:t>
      </w:r>
      <w:r w:rsidRPr="002410EC">
        <w:rPr>
          <w:rFonts w:ascii="Times New Roman" w:hAnsi="Times New Roman"/>
          <w:sz w:val="28"/>
          <w:szCs w:val="28"/>
        </w:rPr>
        <w:t>о мажор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Сонатина Соль мажор, 1, 2 </w:t>
      </w:r>
      <w:r w:rsidRPr="002410EC">
        <w:rPr>
          <w:rFonts w:ascii="Times New Roman" w:hAnsi="Times New Roman"/>
          <w:sz w:val="28"/>
          <w:szCs w:val="28"/>
        </w:rPr>
        <w:t>ч.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Кулау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Сонатина № 4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Клементи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Сонатины До</w:t>
      </w:r>
      <w:r>
        <w:rPr>
          <w:rFonts w:ascii="Times New Roman" w:hAnsi="Times New Roman"/>
          <w:sz w:val="28"/>
          <w:szCs w:val="28"/>
        </w:rPr>
        <w:t xml:space="preserve"> мажор, Фа мажор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Сонатина Ля мажор, С</w:t>
      </w:r>
      <w:r w:rsidRPr="002410EC">
        <w:rPr>
          <w:rFonts w:ascii="Times New Roman" w:hAnsi="Times New Roman"/>
          <w:sz w:val="28"/>
          <w:szCs w:val="28"/>
        </w:rPr>
        <w:t>и-бемоль мажор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Мюллер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Сонатина, 1 ч.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Плейель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Сонатина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Легкие вариации</w:t>
      </w:r>
    </w:p>
    <w:p w:rsidR="00DD2CE1" w:rsidRPr="00AD2EE5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Кикта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Вариации на старинную украинскую </w:t>
      </w:r>
      <w:r w:rsidRPr="002410EC">
        <w:rPr>
          <w:rFonts w:ascii="Times New Roman" w:hAnsi="Times New Roman"/>
          <w:sz w:val="28"/>
          <w:szCs w:val="28"/>
        </w:rPr>
        <w:t>песню"</w:t>
      </w:r>
    </w:p>
    <w:p w:rsidR="00DD2CE1" w:rsidRPr="008D6FC0" w:rsidRDefault="00DD2CE1" w:rsidP="00DD2CE1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/>
          <w:b/>
          <w:i/>
          <w:iCs/>
          <w:sz w:val="28"/>
          <w:szCs w:val="28"/>
        </w:rPr>
        <w:t>Пьесы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Алябьев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Пьеса соль минор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Мясковский 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410EC">
        <w:rPr>
          <w:rFonts w:ascii="Times New Roman" w:hAnsi="Times New Roman"/>
          <w:sz w:val="28"/>
          <w:szCs w:val="28"/>
        </w:rPr>
        <w:t>Беззаботная песенка</w:t>
      </w:r>
      <w:r>
        <w:rPr>
          <w:rFonts w:ascii="Times New Roman" w:hAnsi="Times New Roman"/>
          <w:sz w:val="28"/>
          <w:szCs w:val="28"/>
        </w:rPr>
        <w:t>»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Дварионас</w:t>
      </w:r>
      <w:r>
        <w:rPr>
          <w:rFonts w:ascii="Times New Roman" w:hAnsi="Times New Roman"/>
          <w:sz w:val="28"/>
          <w:szCs w:val="28"/>
        </w:rPr>
        <w:tab/>
        <w:t>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Прелюдия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Гедике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Скерцо</w:t>
      </w:r>
    </w:p>
    <w:p w:rsidR="00DD2CE1" w:rsidRPr="002410EC" w:rsidRDefault="00DD2CE1" w:rsidP="00DD2C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Соч. 98, № 1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Лядов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Колыбельная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Кюи</w:t>
      </w:r>
      <w:r>
        <w:rPr>
          <w:rFonts w:ascii="Times New Roman" w:hAnsi="Times New Roman"/>
          <w:sz w:val="28"/>
          <w:szCs w:val="28"/>
        </w:rPr>
        <w:tab/>
        <w:t>Ц.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«Испанские марионетки»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Токкатина</w:t>
      </w:r>
    </w:p>
    <w:p w:rsidR="00DD2CE1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Майкапар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«Мимолетное видение»,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410EC">
        <w:rPr>
          <w:rFonts w:ascii="Times New Roman" w:hAnsi="Times New Roman"/>
          <w:sz w:val="28"/>
          <w:szCs w:val="28"/>
        </w:rPr>
        <w:t>Пастушок»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Аллегретто С</w:t>
      </w:r>
      <w:r w:rsidRPr="002410EC">
        <w:rPr>
          <w:rFonts w:ascii="Times New Roman" w:hAnsi="Times New Roman"/>
          <w:sz w:val="28"/>
          <w:szCs w:val="28"/>
        </w:rPr>
        <w:t>и-бемоль мажор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</w:t>
      </w:r>
      <w:r>
        <w:rPr>
          <w:rFonts w:ascii="Times New Roman" w:hAnsi="Times New Roman"/>
          <w:sz w:val="28"/>
          <w:szCs w:val="28"/>
        </w:rPr>
        <w:tab/>
        <w:t>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Детский альбом: Сказочка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Питерсон 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410EC">
        <w:rPr>
          <w:rFonts w:ascii="Times New Roman" w:hAnsi="Times New Roman"/>
          <w:sz w:val="28"/>
          <w:szCs w:val="28"/>
        </w:rPr>
        <w:t>Зимний блюз</w:t>
      </w:r>
      <w:r>
        <w:rPr>
          <w:rFonts w:ascii="Times New Roman" w:hAnsi="Times New Roman"/>
          <w:sz w:val="28"/>
          <w:szCs w:val="28"/>
        </w:rPr>
        <w:t>»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Роули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«Акробаты»</w:t>
      </w:r>
    </w:p>
    <w:p w:rsidR="00DD2CE1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Детский альбом: «Болезнь куклы», </w:t>
      </w:r>
      <w:r>
        <w:rPr>
          <w:rFonts w:ascii="Times New Roman" w:hAnsi="Times New Roman"/>
          <w:sz w:val="28"/>
          <w:szCs w:val="28"/>
        </w:rPr>
        <w:t xml:space="preserve">Итальянская 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полька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«Первая утрата»,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2410EC">
        <w:rPr>
          <w:rFonts w:ascii="Times New Roman" w:hAnsi="Times New Roman"/>
          <w:sz w:val="28"/>
          <w:szCs w:val="28"/>
        </w:rPr>
        <w:t>Смелый наездник»</w:t>
      </w:r>
    </w:p>
    <w:p w:rsidR="00DD2CE1" w:rsidRPr="00AD2EE5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Андантино</w:t>
      </w:r>
    </w:p>
    <w:p w:rsidR="00DD2CE1" w:rsidRPr="008D6FC0" w:rsidRDefault="00DD2CE1" w:rsidP="00AD2EE5">
      <w:pPr>
        <w:keepNext/>
        <w:ind w:firstLine="709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Ансамбли в 4 руки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Немецкие танцы (в 4 руки)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Беркович 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Соч. 90: фортепианные ансамбли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Металлиди</w:t>
      </w:r>
      <w:r>
        <w:rPr>
          <w:rFonts w:ascii="Times New Roman" w:hAnsi="Times New Roman"/>
          <w:sz w:val="28"/>
          <w:szCs w:val="28"/>
        </w:rPr>
        <w:tab/>
        <w:t xml:space="preserve"> Ж.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Цикл пьес в 4 руки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русских народных песен в 4 руки:</w:t>
      </w:r>
      <w:r w:rsidRPr="002410EC">
        <w:rPr>
          <w:rFonts w:ascii="Times New Roman" w:hAnsi="Times New Roman"/>
          <w:sz w:val="28"/>
          <w:szCs w:val="28"/>
        </w:rPr>
        <w:t xml:space="preserve"> №№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6</w:t>
      </w:r>
    </w:p>
    <w:p w:rsidR="00DD2CE1" w:rsidRPr="002410EC" w:rsidRDefault="00DD2CE1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Шмитц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«Веселый разговор»</w:t>
      </w:r>
    </w:p>
    <w:p w:rsidR="00DD2CE1" w:rsidRDefault="00DD2CE1" w:rsidP="00AD2EE5">
      <w:pPr>
        <w:jc w:val="both"/>
        <w:rPr>
          <w:rFonts w:ascii="Times New Roman" w:hAnsi="Times New Roman"/>
          <w:sz w:val="28"/>
          <w:szCs w:val="28"/>
        </w:rPr>
      </w:pPr>
    </w:p>
    <w:p w:rsidR="001F55E6" w:rsidRPr="0096053F" w:rsidRDefault="001F55E6" w:rsidP="00AD2EE5">
      <w:pPr>
        <w:keepNext/>
        <w:ind w:firstLine="709"/>
        <w:jc w:val="both"/>
        <w:outlineLvl w:val="1"/>
        <w:rPr>
          <w:rFonts w:ascii="Times New Roman" w:eastAsia="ヒラギノ角ゴ Pro W3" w:hAnsi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/>
          <w:b/>
          <w:color w:val="000000"/>
          <w:sz w:val="28"/>
          <w:szCs w:val="28"/>
        </w:rPr>
        <w:t xml:space="preserve">Примеры </w:t>
      </w:r>
      <w:r>
        <w:rPr>
          <w:rFonts w:ascii="Times New Roman" w:eastAsia="Geeza Pro" w:hAnsi="Times New Roman"/>
          <w:b/>
          <w:color w:val="000000"/>
          <w:sz w:val="28"/>
          <w:szCs w:val="28"/>
        </w:rPr>
        <w:t>переводных программ</w:t>
      </w:r>
    </w:p>
    <w:p w:rsidR="001F55E6" w:rsidRPr="002410EC" w:rsidRDefault="001F55E6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</w:t>
      </w:r>
    </w:p>
    <w:p w:rsidR="001F55E6" w:rsidRPr="002410EC" w:rsidRDefault="001F55E6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Лемуан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Этюд соч. 37, № 10</w:t>
      </w:r>
    </w:p>
    <w:p w:rsidR="001F55E6" w:rsidRPr="002410EC" w:rsidRDefault="001F55E6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Аллегретто</w:t>
      </w:r>
    </w:p>
    <w:p w:rsidR="001F55E6" w:rsidRPr="002410EC" w:rsidRDefault="001F55E6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2</w:t>
      </w:r>
    </w:p>
    <w:p w:rsidR="001F55E6" w:rsidRPr="002410EC" w:rsidRDefault="001F55E6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Черни-Гермер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тетрадь:</w:t>
      </w:r>
      <w:r w:rsidRPr="002410EC">
        <w:rPr>
          <w:rFonts w:ascii="Times New Roman" w:hAnsi="Times New Roman"/>
          <w:sz w:val="28"/>
          <w:szCs w:val="28"/>
        </w:rPr>
        <w:t xml:space="preserve"> № 29</w:t>
      </w:r>
    </w:p>
    <w:p w:rsidR="001F55E6" w:rsidRPr="002410EC" w:rsidRDefault="001F55E6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Бах</w:t>
      </w:r>
      <w:r>
        <w:rPr>
          <w:rFonts w:ascii="Times New Roman" w:hAnsi="Times New Roman"/>
          <w:sz w:val="28"/>
          <w:szCs w:val="28"/>
        </w:rPr>
        <w:t xml:space="preserve"> И.С.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410EC">
        <w:rPr>
          <w:rFonts w:ascii="Times New Roman" w:hAnsi="Times New Roman"/>
          <w:sz w:val="28"/>
          <w:szCs w:val="28"/>
        </w:rPr>
        <w:t>Маленькая прелюдия ля минор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12</w:t>
      </w:r>
    </w:p>
    <w:p w:rsidR="00D35CB9" w:rsidRDefault="001F55E6" w:rsidP="00AD2E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Сонатина С</w:t>
      </w:r>
      <w:r w:rsidRPr="002410EC">
        <w:rPr>
          <w:rFonts w:ascii="Times New Roman" w:hAnsi="Times New Roman"/>
          <w:sz w:val="28"/>
          <w:szCs w:val="28"/>
        </w:rPr>
        <w:t>и-бемоль мажор)</w:t>
      </w:r>
    </w:p>
    <w:p w:rsidR="00D35CB9" w:rsidRPr="00230C64" w:rsidRDefault="00D35CB9" w:rsidP="00D35CB9">
      <w:pPr>
        <w:jc w:val="both"/>
        <w:rPr>
          <w:rFonts w:ascii="Times New Roman" w:hAnsi="Times New Roman"/>
          <w:sz w:val="16"/>
          <w:szCs w:val="16"/>
        </w:rPr>
      </w:pPr>
    </w:p>
    <w:p w:rsidR="008869A0" w:rsidRPr="00F55743" w:rsidRDefault="008869A0" w:rsidP="00AD2EE5">
      <w:pPr>
        <w:jc w:val="center"/>
        <w:rPr>
          <w:rFonts w:ascii="Times New Roman" w:hAnsi="Times New Roman"/>
          <w:sz w:val="28"/>
          <w:szCs w:val="28"/>
        </w:rPr>
      </w:pPr>
      <w:r w:rsidRPr="00F55743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F557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8869A0" w:rsidRDefault="008869A0" w:rsidP="00AD2EE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55743">
        <w:rPr>
          <w:rFonts w:ascii="Times New Roman" w:hAnsi="Times New Roman"/>
          <w:sz w:val="28"/>
          <w:szCs w:val="28"/>
        </w:rPr>
        <w:t>Уровень подготовки обучающихся является результатом освоения    программы  учебного  предмета  «</w:t>
      </w:r>
      <w:r>
        <w:rPr>
          <w:rFonts w:ascii="Times New Roman" w:hAnsi="Times New Roman"/>
          <w:sz w:val="28"/>
          <w:szCs w:val="28"/>
        </w:rPr>
        <w:t>Фортепиано» и  включает следующие знания, умения, навыки</w:t>
      </w:r>
      <w:r w:rsidRPr="00F55743">
        <w:rPr>
          <w:rFonts w:ascii="Times New Roman" w:hAnsi="Times New Roman"/>
          <w:sz w:val="28"/>
          <w:szCs w:val="28"/>
        </w:rPr>
        <w:t>:</w:t>
      </w:r>
    </w:p>
    <w:p w:rsidR="008869A0" w:rsidRPr="007A024C" w:rsidRDefault="008869A0" w:rsidP="00AD2EE5">
      <w:pPr>
        <w:pStyle w:val="a9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8869A0" w:rsidRPr="007A024C" w:rsidRDefault="008869A0" w:rsidP="00AD2EE5">
      <w:pPr>
        <w:pStyle w:val="a9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8869A0" w:rsidRPr="007A024C" w:rsidRDefault="008869A0" w:rsidP="00AD2EE5">
      <w:pPr>
        <w:pStyle w:val="a9"/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8869A0" w:rsidRPr="00F55743" w:rsidRDefault="008869A0" w:rsidP="00AD2EE5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8869A0" w:rsidRPr="00F55743" w:rsidRDefault="008869A0" w:rsidP="00AD2EE5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8869A0" w:rsidRDefault="008869A0" w:rsidP="00AD2EE5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8869A0" w:rsidRPr="00C02AAA" w:rsidRDefault="008869A0" w:rsidP="00AD2EE5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умения использовать теоретические знания при </w:t>
      </w:r>
      <w:r>
        <w:rPr>
          <w:rFonts w:ascii="Times New Roman" w:hAnsi="Times New Roman" w:cs="Times New Roman"/>
          <w:sz w:val="28"/>
          <w:szCs w:val="28"/>
        </w:rPr>
        <w:t>игре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8869A0" w:rsidRPr="00F55743" w:rsidRDefault="008869A0" w:rsidP="00AD2EE5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академических вечерах, открытых уроках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9A0" w:rsidRPr="00F55743" w:rsidRDefault="008869A0" w:rsidP="00AD2EE5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8869A0" w:rsidRPr="00F55743" w:rsidRDefault="008869A0" w:rsidP="00AD2EE5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>
        <w:rPr>
          <w:rFonts w:ascii="Times New Roman" w:hAnsi="Times New Roman" w:cs="Times New Roman"/>
          <w:sz w:val="28"/>
          <w:szCs w:val="28"/>
        </w:rPr>
        <w:t>м или смешанном инструментальном ансамбле;</w:t>
      </w:r>
    </w:p>
    <w:p w:rsidR="008869A0" w:rsidRDefault="008869A0" w:rsidP="00AD2EE5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произведений.</w:t>
      </w:r>
    </w:p>
    <w:p w:rsidR="00AD2EE5" w:rsidRDefault="00AD2EE5" w:rsidP="00AD2EE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D2EE5" w:rsidRDefault="00AD2EE5" w:rsidP="00AD2EE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D2EE5" w:rsidRDefault="00AD2EE5" w:rsidP="00AD2EE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D2EE5" w:rsidRDefault="00AD2EE5" w:rsidP="00AD2EE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D2EE5" w:rsidRDefault="00AD2EE5" w:rsidP="00AD2EE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D2EE5" w:rsidRPr="00AD2EE5" w:rsidRDefault="00AD2EE5" w:rsidP="00AD2EE5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869A0" w:rsidRPr="00B33712" w:rsidRDefault="008869A0" w:rsidP="008869A0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69A0" w:rsidRPr="00C02AAA" w:rsidRDefault="008869A0" w:rsidP="008869A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2AAA"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C02A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ФОРМЫ И МЕТОДЫ КОНТРОЛЯ</w:t>
      </w:r>
      <w:r w:rsidRPr="00C02AA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СИСТЕМА</w:t>
      </w:r>
    </w:p>
    <w:p w:rsidR="008869A0" w:rsidRDefault="008869A0" w:rsidP="000526BE">
      <w:pPr>
        <w:pStyle w:val="a8"/>
        <w:widowControl/>
        <w:numPr>
          <w:ilvl w:val="0"/>
          <w:numId w:val="15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725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9959F2" w:rsidRPr="002D1725" w:rsidRDefault="009959F2" w:rsidP="009959F2">
      <w:pPr>
        <w:pStyle w:val="a8"/>
        <w:widowControl/>
        <w:spacing w:line="276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8869A0" w:rsidRPr="00A641C6" w:rsidRDefault="008869A0" w:rsidP="000526BE">
      <w:pPr>
        <w:pStyle w:val="a9"/>
        <w:spacing w:line="276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 xml:space="preserve">Оценка качества реализации программы </w:t>
      </w:r>
      <w:r>
        <w:rPr>
          <w:rFonts w:ascii="Times New Roman" w:eastAsia="Geeza Pro" w:hAnsi="Times New Roman" w:cs="Times New Roman"/>
          <w:sz w:val="28"/>
          <w:szCs w:val="28"/>
        </w:rPr>
        <w:t>«</w:t>
      </w:r>
      <w:r w:rsidRPr="00A641C6">
        <w:rPr>
          <w:rFonts w:ascii="Times New Roman" w:eastAsia="Geeza Pro" w:hAnsi="Times New Roman" w:cs="Times New Roman"/>
          <w:sz w:val="28"/>
          <w:szCs w:val="28"/>
        </w:rPr>
        <w:t>Фортепиано</w:t>
      </w:r>
      <w:r>
        <w:rPr>
          <w:rFonts w:ascii="Times New Roman" w:eastAsia="Geeza Pro" w:hAnsi="Times New Roman" w:cs="Times New Roman"/>
          <w:sz w:val="28"/>
          <w:szCs w:val="28"/>
        </w:rPr>
        <w:t>»</w:t>
      </w:r>
      <w:r w:rsidRPr="00A641C6">
        <w:rPr>
          <w:rFonts w:ascii="Times New Roman" w:eastAsia="Geeza Pro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аттестацию обучающихся.</w:t>
      </w:r>
    </w:p>
    <w:p w:rsidR="008869A0" w:rsidRPr="002410EC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/>
          <w:sz w:val="28"/>
          <w:szCs w:val="28"/>
        </w:rPr>
        <w:t xml:space="preserve"> направлен на поддержание учебной дисциплины,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на ответственную подготовку домаш</w:t>
      </w:r>
      <w:r>
        <w:rPr>
          <w:rFonts w:ascii="Times New Roman" w:hAnsi="Times New Roman"/>
          <w:sz w:val="28"/>
          <w:szCs w:val="28"/>
        </w:rPr>
        <w:t>н</w:t>
      </w:r>
      <w:r w:rsidRPr="002410EC">
        <w:rPr>
          <w:rFonts w:ascii="Times New Roman" w:hAnsi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>
        <w:rPr>
          <w:rFonts w:ascii="Times New Roman" w:hAnsi="Times New Roman"/>
          <w:sz w:val="28"/>
          <w:szCs w:val="28"/>
        </w:rPr>
        <w:t>в оценках достижения ученика</w:t>
      </w:r>
      <w:r w:rsidRPr="002410EC">
        <w:rPr>
          <w:rFonts w:ascii="Times New Roman" w:hAnsi="Times New Roman"/>
          <w:sz w:val="28"/>
          <w:szCs w:val="28"/>
        </w:rPr>
        <w:t>, темпы его продвижения в освоении материала,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ачество выполнения заданий и т.</w:t>
      </w:r>
      <w:r w:rsidRPr="002410EC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 xml:space="preserve">На основании результатов текущего контроля, а также учитывая </w:t>
      </w:r>
      <w:r w:rsidR="00AD2EE5">
        <w:rPr>
          <w:rFonts w:ascii="Times New Roman" w:hAnsi="Times New Roman"/>
          <w:sz w:val="28"/>
          <w:szCs w:val="28"/>
        </w:rPr>
        <w:t xml:space="preserve">возможные </w:t>
      </w:r>
      <w:r w:rsidRPr="002410EC">
        <w:rPr>
          <w:rFonts w:ascii="Times New Roman" w:hAnsi="Times New Roman"/>
          <w:sz w:val="28"/>
          <w:szCs w:val="28"/>
        </w:rPr>
        <w:t>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</w:t>
      </w:r>
      <w:r>
        <w:rPr>
          <w:rFonts w:ascii="Times New Roman" w:hAnsi="Times New Roman"/>
          <w:sz w:val="28"/>
          <w:szCs w:val="28"/>
        </w:rPr>
        <w:t>ё</w:t>
      </w:r>
      <w:r w:rsidRPr="002410EC">
        <w:rPr>
          <w:rFonts w:ascii="Times New Roman" w:hAnsi="Times New Roman"/>
          <w:sz w:val="28"/>
          <w:szCs w:val="28"/>
        </w:rPr>
        <w:t>м протяжении обучения.</w:t>
      </w:r>
    </w:p>
    <w:p w:rsidR="008869A0" w:rsidRPr="002410EC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с приглашением комиссии и выставлением оценки.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 Промежуточная аттестация отражает результаты работы ученика за </w:t>
      </w:r>
      <w:r>
        <w:rPr>
          <w:rFonts w:ascii="Times New Roman" w:hAnsi="Times New Roman"/>
          <w:sz w:val="28"/>
          <w:szCs w:val="28"/>
        </w:rPr>
        <w:t>данный</w:t>
      </w:r>
      <w:r w:rsidRPr="002410EC">
        <w:rPr>
          <w:rFonts w:ascii="Times New Roman" w:hAnsi="Times New Roman"/>
          <w:sz w:val="28"/>
          <w:szCs w:val="28"/>
        </w:rPr>
        <w:t xml:space="preserve"> период времени, определяет степень успешности развития учащегося на данном этапе обучения. </w:t>
      </w:r>
      <w:r w:rsidR="006535C1">
        <w:rPr>
          <w:rFonts w:ascii="Times New Roman" w:hAnsi="Times New Roman"/>
          <w:sz w:val="28"/>
          <w:szCs w:val="28"/>
        </w:rPr>
        <w:t>Возможные п</w:t>
      </w:r>
      <w:r w:rsidRPr="002410EC">
        <w:rPr>
          <w:rFonts w:ascii="Times New Roman" w:hAnsi="Times New Roman"/>
          <w:sz w:val="28"/>
          <w:szCs w:val="28"/>
        </w:rPr>
        <w:t>убличные выступл</w:t>
      </w:r>
      <w:r>
        <w:rPr>
          <w:rFonts w:ascii="Times New Roman" w:hAnsi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8869A0" w:rsidRPr="002410EC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Оценка за год ставится по результатам всех </w:t>
      </w:r>
      <w:r w:rsidR="000526BE">
        <w:rPr>
          <w:rFonts w:ascii="Times New Roman" w:hAnsi="Times New Roman"/>
          <w:sz w:val="28"/>
          <w:szCs w:val="28"/>
        </w:rPr>
        <w:t xml:space="preserve">вышеперечисленных вариантов аттестаций.  </w:t>
      </w:r>
      <w:r w:rsidRPr="002410EC">
        <w:rPr>
          <w:rFonts w:ascii="Times New Roman" w:hAnsi="Times New Roman"/>
          <w:sz w:val="28"/>
          <w:szCs w:val="28"/>
        </w:rPr>
        <w:t>На контрольных уроках в течени</w:t>
      </w:r>
      <w:r>
        <w:rPr>
          <w:rFonts w:ascii="Times New Roman" w:hAnsi="Times New Roman"/>
          <w:sz w:val="28"/>
          <w:szCs w:val="28"/>
        </w:rPr>
        <w:t>е</w:t>
      </w:r>
      <w:r w:rsidRPr="002410E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 должны быть представлены различ</w:t>
      </w:r>
      <w:r w:rsidRPr="002410EC">
        <w:rPr>
          <w:rFonts w:ascii="Times New Roman" w:hAnsi="Times New Roman"/>
          <w:sz w:val="28"/>
          <w:szCs w:val="28"/>
        </w:rPr>
        <w:t xml:space="preserve">ные формы </w:t>
      </w:r>
      <w:r>
        <w:rPr>
          <w:rFonts w:ascii="Times New Roman" w:hAnsi="Times New Roman"/>
          <w:sz w:val="28"/>
          <w:szCs w:val="28"/>
        </w:rPr>
        <w:t xml:space="preserve">исполняемых </w:t>
      </w:r>
      <w:r w:rsidRPr="002410EC">
        <w:rPr>
          <w:rFonts w:ascii="Times New Roman" w:hAnsi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0526BE" w:rsidRDefault="008869A0" w:rsidP="00995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>На протяжении всего периода обучения во время занятий в классе</w:t>
      </w:r>
      <w:r w:rsidR="000526BE"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171E03" w:rsidRPr="002410EC" w:rsidRDefault="00171E03" w:rsidP="009959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9A0" w:rsidRPr="00276745" w:rsidRDefault="008869A0" w:rsidP="008869A0">
      <w:pPr>
        <w:pStyle w:val="Body1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2D1725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8869A0" w:rsidRPr="002D1725" w:rsidRDefault="008869A0" w:rsidP="000526BE">
      <w:pPr>
        <w:pStyle w:val="Body1"/>
        <w:spacing w:line="360" w:lineRule="auto"/>
        <w:ind w:left="1636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0526BE" w:rsidRDefault="008869A0" w:rsidP="000526BE">
      <w:pPr>
        <w:pStyle w:val="a9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</w:t>
      </w:r>
    </w:p>
    <w:p w:rsidR="008869A0" w:rsidRPr="00A641C6" w:rsidRDefault="008869A0" w:rsidP="000526BE">
      <w:pPr>
        <w:pStyle w:val="a9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A0" w:rsidRPr="00A641C6" w:rsidRDefault="008869A0" w:rsidP="000526B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8869A0" w:rsidRPr="00A641C6" w:rsidRDefault="008869A0" w:rsidP="000526B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выставляется оценка по пятибалльной шкале:</w:t>
      </w:r>
    </w:p>
    <w:p w:rsidR="008869A0" w:rsidRPr="00A641C6" w:rsidRDefault="008869A0" w:rsidP="008869A0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199"/>
      </w:tblGrid>
      <w:tr w:rsidR="008869A0" w:rsidRPr="00A641C6" w:rsidTr="00F47EF6">
        <w:tc>
          <w:tcPr>
            <w:tcW w:w="3264" w:type="dxa"/>
          </w:tcPr>
          <w:p w:rsidR="008869A0" w:rsidRPr="009A120C" w:rsidRDefault="008869A0" w:rsidP="00F47EF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20C"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59" w:type="dxa"/>
            <w:vAlign w:val="center"/>
          </w:tcPr>
          <w:p w:rsidR="008869A0" w:rsidRPr="009A120C" w:rsidRDefault="008869A0" w:rsidP="00F47EF6">
            <w:pPr>
              <w:pStyle w:val="a8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A12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869A0" w:rsidRPr="00A641C6" w:rsidTr="00F47EF6">
        <w:tc>
          <w:tcPr>
            <w:tcW w:w="3264" w:type="dxa"/>
          </w:tcPr>
          <w:p w:rsidR="008869A0" w:rsidRPr="009A120C" w:rsidRDefault="008869A0" w:rsidP="00F47EF6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659" w:type="dxa"/>
          </w:tcPr>
          <w:p w:rsidR="008869A0" w:rsidRPr="009A120C" w:rsidRDefault="008869A0" w:rsidP="00F47EF6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 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8869A0" w:rsidRPr="00A641C6" w:rsidTr="00F47EF6">
        <w:tc>
          <w:tcPr>
            <w:tcW w:w="3264" w:type="dxa"/>
          </w:tcPr>
          <w:p w:rsidR="008869A0" w:rsidRPr="009A120C" w:rsidRDefault="008869A0" w:rsidP="00F47EF6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659" w:type="dxa"/>
          </w:tcPr>
          <w:p w:rsidR="008869A0" w:rsidRPr="009A120C" w:rsidRDefault="008869A0" w:rsidP="00F47EF6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8869A0" w:rsidRPr="00A641C6" w:rsidTr="00F47EF6">
        <w:tc>
          <w:tcPr>
            <w:tcW w:w="3264" w:type="dxa"/>
          </w:tcPr>
          <w:p w:rsidR="008869A0" w:rsidRPr="009A120C" w:rsidRDefault="008869A0" w:rsidP="00F47EF6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659" w:type="dxa"/>
          </w:tcPr>
          <w:p w:rsidR="008869A0" w:rsidRPr="009A120C" w:rsidRDefault="008869A0" w:rsidP="00F47EF6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8869A0" w:rsidRPr="00A641C6" w:rsidTr="00F47EF6">
        <w:tc>
          <w:tcPr>
            <w:tcW w:w="3264" w:type="dxa"/>
          </w:tcPr>
          <w:p w:rsidR="008869A0" w:rsidRPr="009A120C" w:rsidRDefault="008869A0" w:rsidP="00F47EF6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659" w:type="dxa"/>
          </w:tcPr>
          <w:p w:rsidR="008869A0" w:rsidRPr="009A120C" w:rsidRDefault="008869A0" w:rsidP="00F47EF6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8869A0" w:rsidRPr="00A641C6" w:rsidTr="00F47EF6">
        <w:tc>
          <w:tcPr>
            <w:tcW w:w="3264" w:type="dxa"/>
          </w:tcPr>
          <w:p w:rsidR="008869A0" w:rsidRPr="009A120C" w:rsidRDefault="008869A0" w:rsidP="00F47EF6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659" w:type="dxa"/>
          </w:tcPr>
          <w:p w:rsidR="008869A0" w:rsidRPr="009A120C" w:rsidRDefault="008869A0" w:rsidP="00F47EF6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9A120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869A0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9A0" w:rsidRPr="00A641C6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1C6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869A0" w:rsidRPr="00A641C6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1C6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>
        <w:rPr>
          <w:rFonts w:ascii="Times New Roman" w:hAnsi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/>
          <w:sz w:val="28"/>
          <w:szCs w:val="28"/>
        </w:rPr>
        <w:t xml:space="preserve">. </w:t>
      </w:r>
    </w:p>
    <w:p w:rsidR="008869A0" w:rsidRPr="002410EC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8869A0" w:rsidRPr="002410EC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8869A0" w:rsidRPr="002410EC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художественная трактовка произведения;</w:t>
      </w:r>
    </w:p>
    <w:p w:rsidR="008869A0" w:rsidRPr="002410EC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стабильность исполнения;</w:t>
      </w:r>
    </w:p>
    <w:p w:rsidR="008869A0" w:rsidRPr="002410EC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0EC">
        <w:rPr>
          <w:rFonts w:ascii="Times New Roman" w:hAnsi="Times New Roman"/>
          <w:sz w:val="28"/>
          <w:szCs w:val="28"/>
        </w:rPr>
        <w:t>выразительность исполнения.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10EC">
        <w:rPr>
          <w:rFonts w:ascii="Times New Roman" w:hAnsi="Times New Roman"/>
          <w:sz w:val="28"/>
          <w:szCs w:val="28"/>
        </w:rPr>
        <w:t xml:space="preserve">Текущий и промежуточный контроль знаний, </w:t>
      </w:r>
      <w:r>
        <w:rPr>
          <w:rFonts w:ascii="Times New Roman" w:hAnsi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0526BE" w:rsidRDefault="000526BE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6BE" w:rsidRDefault="000526BE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6BE" w:rsidRPr="00E90659" w:rsidRDefault="000526BE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9A0" w:rsidRDefault="008869A0" w:rsidP="008869A0">
      <w:pPr>
        <w:jc w:val="both"/>
        <w:rPr>
          <w:rFonts w:ascii="Times New Roman" w:hAnsi="Times New Roman"/>
          <w:sz w:val="28"/>
          <w:szCs w:val="28"/>
        </w:rPr>
      </w:pPr>
    </w:p>
    <w:p w:rsidR="008869A0" w:rsidRDefault="008869A0" w:rsidP="008869A0">
      <w:pPr>
        <w:jc w:val="both"/>
        <w:rPr>
          <w:rFonts w:ascii="Times New Roman" w:hAnsi="Times New Roman"/>
          <w:sz w:val="28"/>
          <w:szCs w:val="28"/>
        </w:rPr>
      </w:pPr>
    </w:p>
    <w:p w:rsidR="009959F2" w:rsidRDefault="009959F2" w:rsidP="008869A0">
      <w:pPr>
        <w:jc w:val="both"/>
        <w:rPr>
          <w:rFonts w:ascii="Times New Roman" w:hAnsi="Times New Roman"/>
          <w:sz w:val="28"/>
          <w:szCs w:val="28"/>
        </w:rPr>
      </w:pPr>
    </w:p>
    <w:p w:rsidR="009959F2" w:rsidRDefault="009959F2" w:rsidP="008869A0">
      <w:pPr>
        <w:jc w:val="both"/>
        <w:rPr>
          <w:rFonts w:ascii="Times New Roman" w:hAnsi="Times New Roman"/>
          <w:sz w:val="28"/>
          <w:szCs w:val="28"/>
        </w:rPr>
      </w:pPr>
    </w:p>
    <w:p w:rsidR="009959F2" w:rsidRDefault="009959F2" w:rsidP="008869A0">
      <w:pPr>
        <w:jc w:val="both"/>
        <w:rPr>
          <w:rFonts w:ascii="Times New Roman" w:hAnsi="Times New Roman"/>
          <w:sz w:val="28"/>
          <w:szCs w:val="28"/>
        </w:rPr>
      </w:pPr>
    </w:p>
    <w:p w:rsidR="009959F2" w:rsidRPr="00E90659" w:rsidRDefault="009959F2" w:rsidP="008869A0">
      <w:pPr>
        <w:jc w:val="both"/>
        <w:rPr>
          <w:rFonts w:ascii="Times New Roman" w:hAnsi="Times New Roman"/>
          <w:sz w:val="28"/>
          <w:szCs w:val="28"/>
        </w:rPr>
      </w:pPr>
    </w:p>
    <w:p w:rsidR="008869A0" w:rsidRDefault="008869A0" w:rsidP="008869A0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8869A0" w:rsidRPr="00A641C6" w:rsidRDefault="008869A0" w:rsidP="008869A0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8869A0" w:rsidRDefault="008869A0" w:rsidP="000526BE">
      <w:pPr>
        <w:pStyle w:val="Body1"/>
        <w:spacing w:line="276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8869A0" w:rsidRPr="00A641C6" w:rsidRDefault="008869A0" w:rsidP="000526BE">
      <w:pPr>
        <w:pStyle w:val="Body1"/>
        <w:spacing w:line="276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8869A0" w:rsidRPr="00C02AAA" w:rsidRDefault="008869A0" w:rsidP="000526BE">
      <w:pPr>
        <w:pStyle w:val="2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>В зависимости от желания п</w:t>
      </w:r>
      <w:r w:rsidR="000526BE">
        <w:rPr>
          <w:rFonts w:ascii="Times New Roman" w:hAnsi="Times New Roman"/>
          <w:sz w:val="28"/>
          <w:szCs w:val="28"/>
        </w:rPr>
        <w:t>реподавателя</w:t>
      </w:r>
      <w:r w:rsidRPr="00C02AAA">
        <w:rPr>
          <w:rFonts w:ascii="Times New Roman" w:hAnsi="Times New Roman"/>
          <w:sz w:val="28"/>
          <w:szCs w:val="28"/>
        </w:rPr>
        <w:t xml:space="preserve"> и способностей учащегося репертуар может изменяться и дополняться.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 xml:space="preserve">Большинство разучиваемых произведений предназначено для выступлений на контрольных уроках.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C02AAA">
        <w:rPr>
          <w:rFonts w:ascii="Times New Roman" w:hAnsi="Times New Roman"/>
          <w:sz w:val="28"/>
          <w:szCs w:val="28"/>
        </w:rPr>
        <w:t xml:space="preserve"> учебного года успешно </w:t>
      </w:r>
      <w:r w:rsidRPr="00A641C6">
        <w:rPr>
          <w:rFonts w:ascii="Times New Roman" w:hAnsi="Times New Roman"/>
          <w:sz w:val="28"/>
          <w:szCs w:val="28"/>
        </w:rPr>
        <w:t>занимающиеся</w:t>
      </w:r>
      <w:r w:rsidRPr="00C02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C02AA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02AAA">
        <w:rPr>
          <w:rFonts w:ascii="Times New Roman" w:hAnsi="Times New Roman"/>
          <w:sz w:val="28"/>
          <w:szCs w:val="28"/>
        </w:rPr>
        <w:t xml:space="preserve">щиеся имеют возможность </w:t>
      </w:r>
      <w:r w:rsidRPr="00A641C6">
        <w:rPr>
          <w:rFonts w:ascii="Times New Roman" w:hAnsi="Times New Roman"/>
          <w:sz w:val="28"/>
          <w:szCs w:val="28"/>
        </w:rPr>
        <w:t xml:space="preserve">выступать </w:t>
      </w:r>
      <w:r w:rsidRPr="00C02AAA">
        <w:rPr>
          <w:rFonts w:ascii="Times New Roman" w:hAnsi="Times New Roman"/>
          <w:sz w:val="28"/>
          <w:szCs w:val="28"/>
        </w:rPr>
        <w:t xml:space="preserve">на классных и </w:t>
      </w:r>
      <w:r w:rsidR="000526BE">
        <w:rPr>
          <w:rFonts w:ascii="Times New Roman" w:hAnsi="Times New Roman"/>
          <w:sz w:val="28"/>
          <w:szCs w:val="28"/>
        </w:rPr>
        <w:t>других</w:t>
      </w:r>
      <w:r w:rsidRPr="00C02AAA">
        <w:rPr>
          <w:rFonts w:ascii="Times New Roman" w:hAnsi="Times New Roman"/>
          <w:sz w:val="28"/>
          <w:szCs w:val="28"/>
        </w:rPr>
        <w:t xml:space="preserve"> концертах (1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02AAA">
        <w:rPr>
          <w:rFonts w:ascii="Times New Roman" w:hAnsi="Times New Roman"/>
          <w:sz w:val="28"/>
          <w:szCs w:val="28"/>
        </w:rPr>
        <w:t xml:space="preserve">2 за учебный год). 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 xml:space="preserve">В работе с </w:t>
      </w:r>
      <w:r>
        <w:rPr>
          <w:rFonts w:ascii="Times New Roman" w:hAnsi="Times New Roman"/>
          <w:sz w:val="28"/>
          <w:szCs w:val="28"/>
        </w:rPr>
        <w:t>об</w:t>
      </w:r>
      <w:r w:rsidRPr="00C02AA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02AAA">
        <w:rPr>
          <w:rFonts w:ascii="Times New Roman" w:hAnsi="Times New Roman"/>
          <w:sz w:val="28"/>
          <w:szCs w:val="28"/>
        </w:rPr>
        <w:t>щимися используется основная форма учебной и воспитательной работы – индивидуальный урок с преподавателем. Он включает совместную работу п</w:t>
      </w:r>
      <w:r w:rsidR="000526BE">
        <w:rPr>
          <w:rFonts w:ascii="Times New Roman" w:hAnsi="Times New Roman"/>
          <w:sz w:val="28"/>
          <w:szCs w:val="28"/>
        </w:rPr>
        <w:t>реподавателя</w:t>
      </w:r>
      <w:r w:rsidRPr="00C02AAA">
        <w:rPr>
          <w:rFonts w:ascii="Times New Roman" w:hAnsi="Times New Roman"/>
          <w:sz w:val="28"/>
          <w:szCs w:val="28"/>
        </w:rPr>
        <w:t xml:space="preserve">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>
        <w:rPr>
          <w:rFonts w:ascii="Times New Roman" w:hAnsi="Times New Roman"/>
          <w:sz w:val="28"/>
          <w:szCs w:val="28"/>
        </w:rPr>
        <w:t xml:space="preserve"> в освоении учебного предмета</w:t>
      </w:r>
      <w:r w:rsidRPr="00C02A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C02AAA">
        <w:rPr>
          <w:rFonts w:ascii="Times New Roman" w:hAnsi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r w:rsidR="000526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0526B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щимся включает</w:t>
      </w:r>
      <w:r w:rsidRPr="00C02AAA">
        <w:rPr>
          <w:rFonts w:ascii="Times New Roman" w:hAnsi="Times New Roman"/>
          <w:sz w:val="28"/>
          <w:szCs w:val="28"/>
        </w:rPr>
        <w:t>:</w:t>
      </w:r>
    </w:p>
    <w:p w:rsidR="008869A0" w:rsidRPr="00D152FE" w:rsidRDefault="008869A0" w:rsidP="000526BE">
      <w:pPr>
        <w:pStyle w:val="a9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навыков, освоение приемов педализации;</w:t>
      </w:r>
    </w:p>
    <w:p w:rsidR="008869A0" w:rsidRPr="00D152FE" w:rsidRDefault="008869A0" w:rsidP="000526BE">
      <w:pPr>
        <w:pStyle w:val="a9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работа над приемами звукоизвлечения;</w:t>
      </w:r>
    </w:p>
    <w:p w:rsidR="008869A0" w:rsidRPr="00D152FE" w:rsidRDefault="008869A0" w:rsidP="000526BE">
      <w:pPr>
        <w:pStyle w:val="a9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8869A0" w:rsidRPr="00D152FE" w:rsidRDefault="008869A0" w:rsidP="000526BE">
      <w:pPr>
        <w:pStyle w:val="a9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8869A0" w:rsidRDefault="008869A0" w:rsidP="000526BE">
      <w:pPr>
        <w:pStyle w:val="a9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8869A0" w:rsidRPr="00AF368A" w:rsidRDefault="008869A0" w:rsidP="000526BE">
      <w:pPr>
        <w:pStyle w:val="a9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0526BE">
        <w:rPr>
          <w:rFonts w:ascii="Times New Roman" w:hAnsi="Times New Roman" w:cs="Times New Roman"/>
          <w:sz w:val="28"/>
          <w:szCs w:val="28"/>
        </w:rPr>
        <w:t>об</w:t>
      </w:r>
      <w:r w:rsidRPr="00AF368A">
        <w:rPr>
          <w:rFonts w:ascii="Times New Roman" w:hAnsi="Times New Roman" w:cs="Times New Roman"/>
          <w:sz w:val="28"/>
          <w:szCs w:val="28"/>
        </w:rPr>
        <w:t>уча</w:t>
      </w:r>
      <w:r w:rsidR="000526BE">
        <w:rPr>
          <w:rFonts w:ascii="Times New Roman" w:hAnsi="Times New Roman" w:cs="Times New Roman"/>
          <w:sz w:val="28"/>
          <w:szCs w:val="28"/>
        </w:rPr>
        <w:t>ю</w:t>
      </w:r>
      <w:r w:rsidRPr="00AF368A">
        <w:rPr>
          <w:rFonts w:ascii="Times New Roman" w:hAnsi="Times New Roman" w:cs="Times New Roman"/>
          <w:sz w:val="28"/>
          <w:szCs w:val="28"/>
        </w:rPr>
        <w:t>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>
        <w:rPr>
          <w:rFonts w:ascii="Times New Roman" w:hAnsi="Times New Roman"/>
          <w:sz w:val="28"/>
          <w:szCs w:val="28"/>
        </w:rPr>
        <w:t>подбор</w:t>
      </w:r>
      <w:r w:rsidRPr="00C02AAA">
        <w:rPr>
          <w:rFonts w:ascii="Times New Roman" w:hAnsi="Times New Roman"/>
          <w:sz w:val="28"/>
          <w:szCs w:val="28"/>
        </w:rPr>
        <w:t xml:space="preserve"> репертуара. Основная форма планирования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2AAA">
        <w:rPr>
          <w:rFonts w:ascii="Times New Roman" w:hAnsi="Times New Roman"/>
          <w:sz w:val="28"/>
          <w:szCs w:val="28"/>
        </w:rPr>
        <w:t>составление преподавателем индивидуального плана на каждого ученика в начале учебного года и в начале второго полугодия. В индивидуальный план включаются разнохарактерные по форме и содержанию произведения русской и зарубежной классичес</w:t>
      </w:r>
      <w:r>
        <w:rPr>
          <w:rFonts w:ascii="Times New Roman" w:hAnsi="Times New Roman"/>
          <w:sz w:val="28"/>
          <w:szCs w:val="28"/>
        </w:rPr>
        <w:t>кой и современной музыки</w:t>
      </w:r>
      <w:r w:rsidRPr="00C02AAA">
        <w:rPr>
          <w:rFonts w:ascii="Times New Roman" w:hAnsi="Times New Roman"/>
          <w:sz w:val="28"/>
          <w:szCs w:val="28"/>
        </w:rPr>
        <w:t xml:space="preserve"> с учетом специфики преподавания предмета фортепиано для учащихся </w:t>
      </w:r>
      <w:r w:rsidR="000526BE">
        <w:rPr>
          <w:rFonts w:ascii="Times New Roman" w:hAnsi="Times New Roman"/>
          <w:sz w:val="28"/>
          <w:szCs w:val="28"/>
        </w:rPr>
        <w:t>струнных</w:t>
      </w:r>
      <w:r w:rsidRPr="00C02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отделений</w:t>
      </w:r>
      <w:r w:rsidRPr="00C02AAA">
        <w:rPr>
          <w:rFonts w:ascii="Times New Roman" w:hAnsi="Times New Roman"/>
          <w:sz w:val="28"/>
          <w:szCs w:val="28"/>
        </w:rPr>
        <w:t>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>В работе п</w:t>
      </w:r>
      <w:r w:rsidR="000526BE">
        <w:rPr>
          <w:rFonts w:ascii="Times New Roman" w:hAnsi="Times New Roman"/>
          <w:sz w:val="28"/>
          <w:szCs w:val="28"/>
        </w:rPr>
        <w:t>реподавателя</w:t>
      </w:r>
      <w:r w:rsidRPr="00C02AAA">
        <w:rPr>
          <w:rFonts w:ascii="Times New Roman" w:hAnsi="Times New Roman"/>
          <w:sz w:val="28"/>
          <w:szCs w:val="28"/>
        </w:rPr>
        <w:t xml:space="preserve">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 Основной принцип работы: сложность изучаемых произведений не должна превышать возможности ученика.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 xml:space="preserve"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прохождением большого числа довольно легких произведений, доступных для быстрого разучивания, закрепляющих усвоенные навыки и доставляющие удовольствие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C02AAA">
        <w:rPr>
          <w:rFonts w:ascii="Times New Roman" w:hAnsi="Times New Roman"/>
          <w:sz w:val="28"/>
          <w:szCs w:val="28"/>
        </w:rPr>
        <w:t>музицирования.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>Важность работы над полифоническими произве</w:t>
      </w:r>
      <w:r>
        <w:rPr>
          <w:rFonts w:ascii="Times New Roman" w:hAnsi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>В работе над разнохарактерными пьесами п</w:t>
      </w:r>
      <w:r w:rsidR="000526BE">
        <w:rPr>
          <w:rFonts w:ascii="Times New Roman" w:hAnsi="Times New Roman"/>
          <w:sz w:val="28"/>
          <w:szCs w:val="28"/>
        </w:rPr>
        <w:t>реподавателю</w:t>
      </w:r>
      <w:r w:rsidRPr="00C02AAA">
        <w:rPr>
          <w:rFonts w:ascii="Times New Roman" w:hAnsi="Times New Roman"/>
          <w:sz w:val="28"/>
          <w:szCs w:val="28"/>
        </w:rPr>
        <w:t xml:space="preserve"> необходимо пробуждать фантазию ученика, рисовать яркие образы, развивать эмоциональную сферу его восприятия музыки.   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8869A0" w:rsidRPr="00C02AAA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>
        <w:rPr>
          <w:rFonts w:ascii="Times New Roman" w:hAnsi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2AAA">
        <w:rPr>
          <w:rFonts w:ascii="Times New Roman" w:hAnsi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>
        <w:rPr>
          <w:rFonts w:ascii="Times New Roman" w:hAnsi="Times New Roman"/>
          <w:sz w:val="28"/>
          <w:szCs w:val="28"/>
        </w:rPr>
        <w:t>контролем п</w:t>
      </w:r>
      <w:r w:rsidR="00D0312E">
        <w:rPr>
          <w:rFonts w:ascii="Times New Roman" w:hAnsi="Times New Roman"/>
          <w:sz w:val="28"/>
          <w:szCs w:val="28"/>
        </w:rPr>
        <w:t>реподавателя</w:t>
      </w:r>
      <w:r>
        <w:rPr>
          <w:rFonts w:ascii="Times New Roman" w:hAnsi="Times New Roman"/>
          <w:sz w:val="28"/>
          <w:szCs w:val="28"/>
        </w:rPr>
        <w:t>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необходим показ –</w:t>
      </w:r>
      <w:r w:rsidRPr="00C02AAA">
        <w:rPr>
          <w:rFonts w:ascii="Times New Roman" w:hAnsi="Times New Roman"/>
          <w:sz w:val="28"/>
          <w:szCs w:val="28"/>
        </w:rPr>
        <w:t xml:space="preserve"> игра нового материала, разбор и объяснение штрихов, аппликатуры, нюансов, фразировки, выразительности музыкальной интонации и т.п. Важна игра в ансамбле с учеником: в начальных классах ученик играет партию одной руки, педагог </w:t>
      </w:r>
      <w:r>
        <w:rPr>
          <w:rFonts w:ascii="Times New Roman" w:hAnsi="Times New Roman"/>
          <w:sz w:val="28"/>
          <w:szCs w:val="28"/>
        </w:rPr>
        <w:t>–</w:t>
      </w:r>
      <w:r w:rsidRPr="00C02AAA">
        <w:rPr>
          <w:rFonts w:ascii="Times New Roman" w:hAnsi="Times New Roman"/>
          <w:sz w:val="28"/>
          <w:szCs w:val="28"/>
        </w:rPr>
        <w:t xml:space="preserve"> другой. В дальнейшем исполняются ансамбли в 4 руки, для 2</w:t>
      </w:r>
      <w:r>
        <w:rPr>
          <w:rFonts w:ascii="Times New Roman" w:hAnsi="Times New Roman"/>
          <w:sz w:val="28"/>
          <w:szCs w:val="28"/>
        </w:rPr>
        <w:t>-х фортепиа</w:t>
      </w:r>
      <w:r w:rsidRPr="00C02AAA">
        <w:rPr>
          <w:rFonts w:ascii="Times New Roman" w:hAnsi="Times New Roman"/>
          <w:sz w:val="28"/>
          <w:szCs w:val="28"/>
        </w:rPr>
        <w:t>но, аккомпанементы голосу, струнному или духовому инструменту.</w:t>
      </w:r>
    </w:p>
    <w:p w:rsidR="008869A0" w:rsidRPr="00FA75E7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869A0" w:rsidRPr="00BD6BDE" w:rsidRDefault="008869A0" w:rsidP="008869A0">
      <w:pPr>
        <w:tabs>
          <w:tab w:val="left" w:pos="851"/>
          <w:tab w:val="left" w:pos="1134"/>
        </w:tabs>
        <w:spacing w:line="360" w:lineRule="auto"/>
        <w:ind w:firstLine="783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2. </w:t>
      </w:r>
      <w:r w:rsidRPr="00BD6BDE"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</w:t>
      </w:r>
      <w:r>
        <w:rPr>
          <w:rFonts w:ascii="Times New Roman" w:hAnsi="Times New Roman"/>
          <w:b/>
          <w:bCs/>
          <w:i/>
          <w:sz w:val="28"/>
          <w:szCs w:val="28"/>
        </w:rPr>
        <w:t>и по организации самостоятельной</w:t>
      </w:r>
      <w:r w:rsidR="0085161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работы обучающихся</w:t>
      </w:r>
    </w:p>
    <w:p w:rsidR="008869A0" w:rsidRPr="009243D2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43D2">
        <w:rPr>
          <w:rFonts w:ascii="Times New Roman" w:hAnsi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8869A0" w:rsidRPr="009243D2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43D2">
        <w:rPr>
          <w:rFonts w:ascii="Times New Roman" w:hAnsi="Times New Roman"/>
          <w:sz w:val="28"/>
          <w:szCs w:val="28"/>
        </w:rPr>
        <w:t>Объем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>
        <w:rPr>
          <w:rFonts w:ascii="Times New Roman" w:hAnsi="Times New Roman"/>
          <w:sz w:val="28"/>
          <w:szCs w:val="28"/>
        </w:rPr>
        <w:t>ьной работы учащимися струнного отделения</w:t>
      </w:r>
      <w:r w:rsidRPr="009243D2">
        <w:rPr>
          <w:rFonts w:ascii="Times New Roman" w:hAnsi="Times New Roman"/>
          <w:sz w:val="28"/>
          <w:szCs w:val="28"/>
        </w:rPr>
        <w:t xml:space="preserve"> по предмету </w:t>
      </w:r>
      <w:r>
        <w:rPr>
          <w:rFonts w:ascii="Times New Roman" w:hAnsi="Times New Roman"/>
          <w:sz w:val="28"/>
          <w:szCs w:val="28"/>
        </w:rPr>
        <w:t>«Ф</w:t>
      </w:r>
      <w:r w:rsidRPr="009243D2">
        <w:rPr>
          <w:rFonts w:ascii="Times New Roman" w:hAnsi="Times New Roman"/>
          <w:sz w:val="28"/>
          <w:szCs w:val="28"/>
        </w:rPr>
        <w:t>ортепиано</w:t>
      </w:r>
      <w:r>
        <w:rPr>
          <w:rFonts w:ascii="Times New Roman" w:hAnsi="Times New Roman"/>
          <w:sz w:val="28"/>
          <w:szCs w:val="28"/>
        </w:rPr>
        <w:t>»</w:t>
      </w:r>
      <w:r w:rsidRPr="009243D2">
        <w:rPr>
          <w:rFonts w:ascii="Times New Roman" w:hAnsi="Times New Roman"/>
          <w:sz w:val="28"/>
          <w:szCs w:val="28"/>
        </w:rPr>
        <w:t xml:space="preserve"> с учетом сложившихся педагогических традиций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02AAA">
        <w:rPr>
          <w:rFonts w:ascii="Times New Roman" w:hAnsi="Times New Roman"/>
          <w:sz w:val="28"/>
          <w:szCs w:val="28"/>
        </w:rPr>
        <w:t xml:space="preserve"> </w:t>
      </w:r>
      <w:r w:rsidRPr="009243D2">
        <w:rPr>
          <w:rFonts w:ascii="Times New Roman" w:hAnsi="Times New Roman"/>
          <w:sz w:val="28"/>
          <w:szCs w:val="28"/>
        </w:rPr>
        <w:t xml:space="preserve">2 часа в неделю. Для организации домашних занятий обязательным условием является наличие дома у ученика </w:t>
      </w:r>
      <w:r>
        <w:rPr>
          <w:rFonts w:ascii="Times New Roman" w:hAnsi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/>
          <w:sz w:val="28"/>
          <w:szCs w:val="28"/>
        </w:rPr>
        <w:t xml:space="preserve">. 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054D">
        <w:rPr>
          <w:rFonts w:ascii="Times New Roman" w:hAnsi="Times New Roman"/>
          <w:sz w:val="28"/>
          <w:szCs w:val="28"/>
        </w:rPr>
        <w:t>Самостоятельные занятия должны быть регулярными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54D">
        <w:rPr>
          <w:rFonts w:ascii="Times New Roman" w:hAnsi="Times New Roman"/>
          <w:sz w:val="28"/>
          <w:szCs w:val="28"/>
        </w:rPr>
        <w:t>(2-3 р</w:t>
      </w:r>
      <w:r>
        <w:rPr>
          <w:rFonts w:ascii="Times New Roman" w:hAnsi="Times New Roman"/>
          <w:sz w:val="28"/>
          <w:szCs w:val="28"/>
        </w:rPr>
        <w:t>аза в неделю)</w:t>
      </w:r>
      <w:r w:rsidRPr="005D054D">
        <w:rPr>
          <w:rFonts w:ascii="Times New Roman" w:hAnsi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869A0" w:rsidRPr="00E90659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преподавателя в организации самостоятельной работы обучающегося велика. Она заключается в необходимости обучения ребенка эффективному использованию учебного внеаудиторного времени. П</w:t>
      </w:r>
      <w:r w:rsidR="000526BE">
        <w:rPr>
          <w:rFonts w:ascii="Times New Roman" w:hAnsi="Times New Roman"/>
          <w:sz w:val="28"/>
          <w:szCs w:val="28"/>
        </w:rPr>
        <w:t xml:space="preserve">реподавателю </w:t>
      </w:r>
      <w:r>
        <w:rPr>
          <w:rFonts w:ascii="Times New Roman" w:hAnsi="Times New Roman"/>
          <w:sz w:val="28"/>
          <w:szCs w:val="28"/>
        </w:rPr>
        <w:t>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домашние занятия обучающегося предполагают продолжение работы над освоением произведения, которая была начата в классе под руководством п</w:t>
      </w:r>
      <w:r w:rsidR="000526BE">
        <w:rPr>
          <w:rFonts w:ascii="Times New Roman" w:hAnsi="Times New Roman"/>
          <w:sz w:val="28"/>
          <w:szCs w:val="28"/>
        </w:rPr>
        <w:t>реподавателя</w:t>
      </w:r>
      <w:r>
        <w:rPr>
          <w:rFonts w:ascii="Times New Roman" w:hAnsi="Times New Roman"/>
          <w:sz w:val="28"/>
          <w:szCs w:val="28"/>
        </w:rPr>
        <w:t>. Выполнение домашнего задания –</w:t>
      </w:r>
      <w:r w:rsidRPr="00C02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арпеджио, упражнений на постановку рук, показанных педагогом и т. п.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этюдами следует добиваться технической свободы исполнения, используя оптимальную аппликатуру, предложенную п</w:t>
      </w:r>
      <w:r w:rsidR="000526BE">
        <w:rPr>
          <w:rFonts w:ascii="Times New Roman" w:hAnsi="Times New Roman"/>
          <w:sz w:val="28"/>
          <w:szCs w:val="28"/>
        </w:rPr>
        <w:t>реподавателем</w:t>
      </w:r>
      <w:r>
        <w:rPr>
          <w:rFonts w:ascii="Times New Roman" w:hAnsi="Times New Roman"/>
          <w:sz w:val="28"/>
          <w:szCs w:val="28"/>
        </w:rPr>
        <w:t>. П</w:t>
      </w:r>
      <w:r w:rsidR="000526BE">
        <w:rPr>
          <w:rFonts w:ascii="Times New Roman" w:hAnsi="Times New Roman"/>
          <w:sz w:val="28"/>
          <w:szCs w:val="28"/>
        </w:rPr>
        <w:t>реподаватель</w:t>
      </w:r>
      <w:r>
        <w:rPr>
          <w:rFonts w:ascii="Times New Roman" w:hAnsi="Times New Roman"/>
          <w:sz w:val="28"/>
          <w:szCs w:val="28"/>
        </w:rPr>
        <w:t xml:space="preserve">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строении, разделах, характере тематического материала. Заниматься дома следует по нотам, следить за правильным исполнением штрихов, аппликатуры, нюансировки, педали и других указаний автора, редактора или педагога.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разнохарактерными пьесами должна заключаться не в многократном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497C">
        <w:rPr>
          <w:rFonts w:ascii="Times New Roman" w:hAnsi="Times New Roman"/>
          <w:bCs/>
          <w:iCs/>
          <w:sz w:val="28"/>
          <w:szCs w:val="28"/>
        </w:rPr>
        <w:t>Результаты домашней ра</w:t>
      </w:r>
      <w:r>
        <w:rPr>
          <w:rFonts w:ascii="Times New Roman" w:hAnsi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/>
          <w:bCs/>
          <w:iCs/>
          <w:sz w:val="28"/>
          <w:szCs w:val="28"/>
        </w:rPr>
        <w:t>корректируются и оцениваются преподавателем на уроке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869A0" w:rsidRDefault="008869A0" w:rsidP="000526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регулярно.</w:t>
      </w:r>
      <w:r>
        <w:rPr>
          <w:rFonts w:ascii="Times New Roman" w:hAnsi="Times New Roman"/>
          <w:sz w:val="28"/>
          <w:szCs w:val="28"/>
        </w:rPr>
        <w:tab/>
      </w:r>
    </w:p>
    <w:p w:rsidR="008869A0" w:rsidRDefault="008869A0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BCC" w:rsidRDefault="00F94BCC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BCC" w:rsidRDefault="00F94BCC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BCC" w:rsidRDefault="00F94BCC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BCC" w:rsidRDefault="00F94BCC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BCC" w:rsidRDefault="00F94BCC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BCC" w:rsidRDefault="00F94BCC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BCC" w:rsidRDefault="00F94BCC" w:rsidP="008869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9A0" w:rsidRDefault="008869A0" w:rsidP="008869A0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8869A0" w:rsidRPr="00E37C0C" w:rsidRDefault="008869A0" w:rsidP="008869A0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69A0" w:rsidRPr="00857C9A" w:rsidRDefault="008869A0" w:rsidP="008869A0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Альбом классического репертуара. Пособие для подготовительного  и 1 классов / сост. Т. Директоренко, О. Мечетина. М., Композитор, 2003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Альбом легких переложений для ф-но в 4 руки. Вып.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сост. Э.Денисов, 1962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Альбом юного музыканта. Педагогический репертуар ДМШ 1-3кл. / ред.-сост. И. Беркович. Киев, 1964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Артоболевская А. Первая встреча с музыкой: Учебное пособие. М.: Российское музыкальное издательство, 1996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Бах И.С. Нотная тетрадь Анны Магдалены Бах. М.: Музыка, 2012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Бах И.С. Маленькие прелюдии и фуги для ф-но. Под ред. И.А.Браудо. –</w:t>
      </w:r>
    </w:p>
    <w:p w:rsidR="008869A0" w:rsidRPr="00BA1F6A" w:rsidRDefault="008869A0" w:rsidP="000526BE">
      <w:pPr>
        <w:pStyle w:val="a9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СПб,</w:t>
      </w:r>
      <w:r w:rsidRPr="00BA1F6A">
        <w:rPr>
          <w:rFonts w:ascii="Times New Roman" w:hAnsi="Times New Roman" w:cs="Times New Roman"/>
          <w:sz w:val="28"/>
          <w:szCs w:val="28"/>
        </w:rPr>
        <w:t xml:space="preserve"> Композитор, 1997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Беренс Г. Этюды. М.: Музыка, 2005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Беренс Г.</w:t>
      </w:r>
      <w:r w:rsidRPr="00BA1F6A">
        <w:rPr>
          <w:rFonts w:ascii="Times New Roman" w:hAnsi="Times New Roman" w:cs="Times New Roman"/>
          <w:sz w:val="28"/>
          <w:szCs w:val="28"/>
        </w:rPr>
        <w:tab/>
        <w:t>32 избранных этюда (соч. 61, 68, 88)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6A">
        <w:rPr>
          <w:rFonts w:ascii="Times New Roman" w:hAnsi="Times New Roman" w:cs="Times New Roman"/>
          <w:sz w:val="28"/>
          <w:szCs w:val="28"/>
        </w:rPr>
        <w:t>Бертини А. Избранные этюды.  М.: Музыка, 1992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Бетховен Л.   Легкие сонаты (сонатины) для ф-но. М.: Музыка, 2011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Библиотека юного пианиста. Сонаты.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Средние и старшие классы ДМШ. Вып.1. Сост. Ю. Курганов. М., 1991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Ветлугина</w:t>
      </w:r>
      <w:r w:rsidRPr="00BA1F6A">
        <w:rPr>
          <w:rFonts w:ascii="Times New Roman" w:hAnsi="Times New Roman" w:cs="Times New Roman"/>
          <w:sz w:val="28"/>
          <w:szCs w:val="28"/>
        </w:rPr>
        <w:tab/>
        <w:t xml:space="preserve">Н. Музыкальный букварь.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F6A">
        <w:rPr>
          <w:rFonts w:ascii="Times New Roman" w:hAnsi="Times New Roman" w:cs="Times New Roman"/>
          <w:sz w:val="28"/>
          <w:szCs w:val="28"/>
        </w:rPr>
        <w:t>М., Музыка, 1987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Веселые нотки. Сборник пьес для ф-но, 3-4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BA1F6A">
        <w:rPr>
          <w:rFonts w:ascii="Times New Roman" w:hAnsi="Times New Roman" w:cs="Times New Roman"/>
          <w:sz w:val="28"/>
          <w:szCs w:val="28"/>
        </w:rPr>
        <w:t xml:space="preserve"> ДМШ, вып. 1: Учебно-метод. пособие, сост. С.А. Барсукова. – Ростов н/Д: Феникс, 2007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Гайдн Й. Избранные пьесы для ф-но. 1-4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BA1F6A">
        <w:rPr>
          <w:rFonts w:ascii="Times New Roman" w:hAnsi="Times New Roman" w:cs="Times New Roman"/>
          <w:sz w:val="28"/>
          <w:szCs w:val="28"/>
        </w:rPr>
        <w:t>. Ред. Ю. Камальков. - М., 1993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Гедике А.</w:t>
      </w:r>
      <w:r w:rsidRPr="00BA1F6A">
        <w:rPr>
          <w:rFonts w:ascii="Times New Roman" w:hAnsi="Times New Roman" w:cs="Times New Roman"/>
          <w:sz w:val="28"/>
          <w:szCs w:val="28"/>
        </w:rPr>
        <w:tab/>
        <w:t>40 мелодических этюдов для начинающих, соч. 32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Гаммы и арпеджио в 2-х ч. Сост. Ширинская Н.-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Музыка, 2006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Григ Э. Избранные лирические пьесы для ф-но, Вып. 1, 2.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Музыка    2011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Джаз для детей, средние и старшие классы ДМШ, вып.6: Учебно-метод. пособие / сост. С.А. Барсукова. – Ростов н/Д: Феникс, 2003 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Избранные этюды зарубежных композиторов. Вып 4.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1F6A">
        <w:rPr>
          <w:rFonts w:ascii="Times New Roman" w:hAnsi="Times New Roman" w:cs="Times New Roman"/>
          <w:sz w:val="28"/>
          <w:szCs w:val="28"/>
        </w:rPr>
        <w:t>–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A1F6A">
        <w:rPr>
          <w:rFonts w:ascii="Times New Roman" w:hAnsi="Times New Roman" w:cs="Times New Roman"/>
          <w:sz w:val="28"/>
          <w:szCs w:val="28"/>
        </w:rPr>
        <w:t xml:space="preserve"> классы ДМШ: Учебное пособие / редакторы – составители А.Г.Руббах и В.А.Натансон М.: Государственное музыкальное издательство, 1962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Избранные этюды иностранных композиторов, вып.1,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F6A">
        <w:rPr>
          <w:rFonts w:ascii="Times New Roman" w:hAnsi="Times New Roman" w:cs="Times New Roman"/>
          <w:sz w:val="28"/>
          <w:szCs w:val="28"/>
        </w:rPr>
        <w:t>-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BA1F6A">
        <w:rPr>
          <w:rFonts w:ascii="Times New Roman" w:hAnsi="Times New Roman" w:cs="Times New Roman"/>
          <w:sz w:val="28"/>
          <w:szCs w:val="28"/>
        </w:rPr>
        <w:t xml:space="preserve"> ДМШ: Учебное пособие / сост. А.Руббах и В.Натансон. М.: Государственное музыкальное издательство, 1960</w:t>
      </w:r>
      <w:r w:rsidRPr="00BA1F6A">
        <w:rPr>
          <w:rFonts w:ascii="Times New Roman" w:hAnsi="Times New Roman" w:cs="Times New Roman"/>
          <w:sz w:val="28"/>
          <w:szCs w:val="28"/>
        </w:rPr>
        <w:tab/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Казановский Е. Дюжина джазовых крохотулечек: Учебное пособие – СПб: Союз художников, 2008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Лемуан А.</w:t>
      </w:r>
      <w:r w:rsidRPr="00BA1F6A">
        <w:rPr>
          <w:rFonts w:ascii="Times New Roman" w:hAnsi="Times New Roman" w:cs="Times New Roman"/>
          <w:sz w:val="28"/>
          <w:szCs w:val="28"/>
        </w:rPr>
        <w:tab/>
        <w:t>Соч.37. 50 характерных и прогрессивных этюдов, М.: Музыка, 2010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Лекуппе Ф. 25 легких этюдов. Соч. 17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Лещинская И. Малыш за роялем.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Кифара, 1994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Лешгорн</w:t>
      </w:r>
      <w:r w:rsidRPr="00BA1F6A">
        <w:rPr>
          <w:rFonts w:ascii="Times New Roman" w:hAnsi="Times New Roman" w:cs="Times New Roman"/>
          <w:sz w:val="28"/>
          <w:szCs w:val="28"/>
        </w:rPr>
        <w:tab/>
        <w:t>А. Избранные этюды. Соч. 65, соч. 66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Металлиди Ж. «Дом с колокольчиком». Изд. «Композитор», СПб, 1994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«Иду, гляжу по сторонам»,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ансамбль в 4 руки. Изд. «Композитор», СПб,  1999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Фортепианные циклы для ДМШ. Изд. «Композитор», СПб, 1997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Милич Б.</w:t>
      </w:r>
      <w:r w:rsidRPr="00BA1F6A">
        <w:rPr>
          <w:rFonts w:ascii="Times New Roman" w:hAnsi="Times New Roman" w:cs="Times New Roman"/>
          <w:sz w:val="28"/>
          <w:szCs w:val="28"/>
        </w:rPr>
        <w:tab/>
        <w:t>Фортепиано 1,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3 кл</w:t>
      </w:r>
      <w:r>
        <w:rPr>
          <w:rFonts w:ascii="Times New Roman" w:hAnsi="Times New Roman" w:cs="Times New Roman"/>
          <w:sz w:val="28"/>
          <w:szCs w:val="28"/>
        </w:rPr>
        <w:t>ассы.</w:t>
      </w:r>
      <w:r w:rsidRPr="00BA1F6A">
        <w:rPr>
          <w:rFonts w:ascii="Times New Roman" w:hAnsi="Times New Roman" w:cs="Times New Roman"/>
          <w:sz w:val="28"/>
          <w:szCs w:val="28"/>
        </w:rPr>
        <w:t xml:space="preserve"> Кифара, 2006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Милич Б.</w:t>
      </w:r>
      <w:r w:rsidRPr="00BA1F6A">
        <w:rPr>
          <w:rFonts w:ascii="Times New Roman" w:hAnsi="Times New Roman" w:cs="Times New Roman"/>
          <w:sz w:val="28"/>
          <w:szCs w:val="28"/>
        </w:rPr>
        <w:tab/>
        <w:t>Фортепиано 4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BA1F6A">
        <w:rPr>
          <w:rFonts w:ascii="Times New Roman" w:hAnsi="Times New Roman" w:cs="Times New Roman"/>
          <w:sz w:val="28"/>
          <w:szCs w:val="28"/>
        </w:rPr>
        <w:t>. Кифара, 2001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Милич Б.</w:t>
      </w:r>
      <w:r w:rsidRPr="00BA1F6A">
        <w:rPr>
          <w:rFonts w:ascii="Times New Roman" w:hAnsi="Times New Roman" w:cs="Times New Roman"/>
          <w:sz w:val="28"/>
          <w:szCs w:val="28"/>
        </w:rPr>
        <w:tab/>
        <w:t>Фортепиано 6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BA1F6A">
        <w:rPr>
          <w:rFonts w:ascii="Times New Roman" w:hAnsi="Times New Roman" w:cs="Times New Roman"/>
          <w:sz w:val="28"/>
          <w:szCs w:val="28"/>
        </w:rPr>
        <w:t>. Кифара, 2002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Музицирование для детей и взрослых, вып. 2: Учебное пособие / сост. Барахтин Ю.В. – Н: Окарина, 2008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 2, издание 4. Сост. К.С.Сорокина – М.: Современный композитор, 1986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Музыкальный альбом для фортепиано, вып. 1.Составитель А. Руббах – М., 1972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Музыкальный альбом для ф-но, вып.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2 / сост. А.Руббах и В.Малинникова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М.: Советский композитор, 1973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Музыкальная коллекция, 2-3 кл</w:t>
      </w:r>
      <w:r>
        <w:rPr>
          <w:rFonts w:ascii="Times New Roman" w:hAnsi="Times New Roman" w:cs="Times New Roman"/>
          <w:sz w:val="28"/>
          <w:szCs w:val="28"/>
        </w:rPr>
        <w:t xml:space="preserve">ассы ДМШ. Сборник пьес для ф-но </w:t>
      </w:r>
      <w:r w:rsidRPr="00BA1F6A">
        <w:rPr>
          <w:rFonts w:ascii="Times New Roman" w:hAnsi="Times New Roman" w:cs="Times New Roman"/>
          <w:sz w:val="28"/>
          <w:szCs w:val="28"/>
        </w:rPr>
        <w:t>/ Учебно-метод. пособие. Сост. Гавриш О.Ю., Барсукова С.А. – Ростов н/Д: Феникс, 2008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Музыкальная азбука для самых маленьких: Учебно-метод. пособие. Сост. Н.Н. Горошко. – Ростов н/Д: Феникс, 2007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</w:t>
      </w:r>
      <w:r>
        <w:rPr>
          <w:rFonts w:ascii="Times New Roman" w:hAnsi="Times New Roman" w:cs="Times New Roman"/>
          <w:sz w:val="28"/>
          <w:szCs w:val="28"/>
        </w:rPr>
        <w:t>орник</w:t>
      </w:r>
      <w:r w:rsidRPr="00BA1F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/ сост. К.Сорокин. – М.: Музыка, 1976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Путешествие в мир музыки: Учебное</w:t>
      </w:r>
      <w:r w:rsidRPr="00BA1F6A">
        <w:rPr>
          <w:rFonts w:ascii="Times New Roman" w:hAnsi="Times New Roman" w:cs="Times New Roman"/>
          <w:sz w:val="28"/>
          <w:szCs w:val="28"/>
        </w:rPr>
        <w:t xml:space="preserve"> пособие / сост. О.В.Бахлацкая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 М.: Советский композитор, 1990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Парцхаладзе М. </w:t>
      </w:r>
      <w:r w:rsidRPr="00BA1F6A">
        <w:rPr>
          <w:rFonts w:ascii="Times New Roman" w:hAnsi="Times New Roman" w:cs="Times New Roman"/>
          <w:sz w:val="28"/>
          <w:szCs w:val="28"/>
        </w:rPr>
        <w:tab/>
        <w:t xml:space="preserve">Детский альбом. Учебное пособие. Педагогическая редакция А.Батаговой и Н.Лукьяновой.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М.: Советский композитор, 1963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 музыка для фортепиано, вып. 3. Сост. О. Брыкова, А. Парасаднова, Л. Россик. – М., 1973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 – М., 1972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Педагогический репертуар ДМШ для ф-но. Легкие пьесы зарубежных композиторов / Сост. Н. Семенова. СПб,1993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Педагогический репертуар ДМШ. Этюды для ф-но 5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BA1F6A">
        <w:rPr>
          <w:rFonts w:ascii="Times New Roman" w:hAnsi="Times New Roman" w:cs="Times New Roman"/>
          <w:sz w:val="28"/>
          <w:szCs w:val="28"/>
        </w:rPr>
        <w:t xml:space="preserve">. / Ред. В.Дельновой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1974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Полифонические пьесы. Педагогический репертуар ДМШ 4-5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BA1F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1F6A">
        <w:rPr>
          <w:rFonts w:ascii="Times New Roman" w:hAnsi="Times New Roman" w:cs="Times New Roman"/>
          <w:sz w:val="28"/>
          <w:szCs w:val="28"/>
        </w:rPr>
        <w:t xml:space="preserve"> М.,1974                                                                      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Пьесы композиторов 20 века для ф-но. Зарубежная музыка </w:t>
      </w:r>
      <w:r>
        <w:rPr>
          <w:rFonts w:ascii="Times New Roman" w:hAnsi="Times New Roman" w:cs="Times New Roman"/>
          <w:sz w:val="28"/>
          <w:szCs w:val="28"/>
        </w:rPr>
        <w:t>/ Ред. Ю.</w:t>
      </w:r>
      <w:r w:rsidRPr="00BA1F6A">
        <w:rPr>
          <w:rFonts w:ascii="Times New Roman" w:hAnsi="Times New Roman" w:cs="Times New Roman"/>
          <w:sz w:val="28"/>
          <w:szCs w:val="28"/>
        </w:rPr>
        <w:t>Холопова. – М., 1996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Сборник фортепианных пьес, этюдов и </w:t>
      </w:r>
      <w:r>
        <w:rPr>
          <w:rFonts w:ascii="Times New Roman" w:hAnsi="Times New Roman" w:cs="Times New Roman"/>
          <w:sz w:val="28"/>
          <w:szCs w:val="28"/>
        </w:rPr>
        <w:t>ансамблей, ч. 1. Составитель С.Ляховицкая, Л.</w:t>
      </w:r>
      <w:r w:rsidRPr="00BA1F6A">
        <w:rPr>
          <w:rFonts w:ascii="Times New Roman" w:hAnsi="Times New Roman" w:cs="Times New Roman"/>
          <w:sz w:val="28"/>
          <w:szCs w:val="28"/>
        </w:rPr>
        <w:t>Баренбойм. – М., 1962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Свиридов Г. Альбом пьес для детей. Советский композитор, 1973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Старинная клавирная музыка: Сборник / редакция Н. Голубовской, сост. Ф.Розенблюм – М.: Музыка, 1978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A1F6A">
        <w:rPr>
          <w:rFonts w:ascii="Times New Roman" w:hAnsi="Times New Roman" w:cs="Times New Roman"/>
          <w:sz w:val="28"/>
          <w:szCs w:val="28"/>
        </w:rPr>
        <w:t xml:space="preserve"> –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0312E">
        <w:rPr>
          <w:rFonts w:ascii="Times New Roman" w:hAnsi="Times New Roman" w:cs="Times New Roman"/>
          <w:sz w:val="28"/>
          <w:szCs w:val="28"/>
        </w:rPr>
        <w:t xml:space="preserve"> веков, вып.2.: Учебное пособие/</w:t>
      </w:r>
      <w:r w:rsidRPr="00BA1F6A">
        <w:rPr>
          <w:rFonts w:ascii="Times New Roman" w:hAnsi="Times New Roman" w:cs="Times New Roman"/>
          <w:sz w:val="28"/>
          <w:szCs w:val="28"/>
        </w:rPr>
        <w:t>Сост. и редактор А.Юровский. – М.: Государственное музыкальное издательство, 1962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Смирнова Т. Фортепиано. Интенсивный курс. Тетради 3, 6, 9, 11. "Музыка", 1993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 / сост. С. Ляховицкая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- М., 1961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Таривердиев М.</w:t>
      </w:r>
      <w:r w:rsidRPr="00BA1F6A">
        <w:rPr>
          <w:rFonts w:ascii="Times New Roman" w:hAnsi="Times New Roman" w:cs="Times New Roman"/>
          <w:sz w:val="28"/>
          <w:szCs w:val="28"/>
        </w:rPr>
        <w:tab/>
        <w:t xml:space="preserve">«Настроения».  24 простые пьесы для фортепиано. Изд. «Классика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A1F6A">
        <w:rPr>
          <w:rFonts w:ascii="Times New Roman" w:hAnsi="Times New Roman" w:cs="Times New Roman"/>
          <w:sz w:val="28"/>
          <w:szCs w:val="28"/>
        </w:rPr>
        <w:t xml:space="preserve"> век» – М., 2002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Фортепиано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BA1F6A">
        <w:rPr>
          <w:rFonts w:ascii="Times New Roman" w:hAnsi="Times New Roman" w:cs="Times New Roman"/>
          <w:sz w:val="28"/>
          <w:szCs w:val="28"/>
        </w:rPr>
        <w:t xml:space="preserve"> ДМШ, ч.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1F6A">
        <w:rPr>
          <w:rFonts w:ascii="Times New Roman" w:hAnsi="Times New Roman" w:cs="Times New Roman"/>
          <w:sz w:val="28"/>
          <w:szCs w:val="28"/>
        </w:rPr>
        <w:t>: Учебное пособие / сост. - редактор Милич Б.Е. Киев: Музична Украина, 1973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Фортепиано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Pr="00BA1F6A">
        <w:rPr>
          <w:rFonts w:ascii="Times New Roman" w:hAnsi="Times New Roman" w:cs="Times New Roman"/>
          <w:sz w:val="28"/>
          <w:szCs w:val="28"/>
        </w:rPr>
        <w:t xml:space="preserve"> ДМШ, ч.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F6A">
        <w:rPr>
          <w:rFonts w:ascii="Times New Roman" w:hAnsi="Times New Roman" w:cs="Times New Roman"/>
          <w:sz w:val="28"/>
          <w:szCs w:val="28"/>
        </w:rPr>
        <w:t>: Учебное пособие / сост. - редактор Милич Б.Е. Киев: Музична Украина, 1972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Фортепианная игра, 1, 2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BA1F6A">
        <w:rPr>
          <w:rFonts w:ascii="Times New Roman" w:hAnsi="Times New Roman" w:cs="Times New Roman"/>
          <w:sz w:val="28"/>
          <w:szCs w:val="28"/>
        </w:rPr>
        <w:t xml:space="preserve"> ДМШ: Учебное пособие / сост. В.Натансон, Л.Рощина. – М.: Музыка, 1988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Хрестоматия для ф-но ДМШ 5 класс. Пьесы. Вып 1: Учебник./ Сост. М.Копчевский. – М.: Музыка, 1978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Хрестоматия для ф-но, 3 класс ДМШ: Учебник / сост. Н.А.Любомудров, К.С.Сорокин, А.А.Туманян, редактор С.Диденко. – М.: Музыка, 1983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Хрестоматия для ф-но, 1 класс ДМШ: Учебник / сост. А.Бакулов, К.Сорокин. – М.: Музыка, 1989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Хрестоматия для ф-но, 2 класс ДМШ: Учебник / сост. А.Бакулов, К.Сорокин. – М.: Музыка, 1989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Хромушин О. Джазовые композиции в репертуаре ДМШ. Изд. «Северный олень», СПб, 1994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Чайковский П.</w:t>
      </w:r>
      <w:r w:rsidRPr="00BA1F6A">
        <w:rPr>
          <w:rFonts w:ascii="Times New Roman" w:hAnsi="Times New Roman" w:cs="Times New Roman"/>
          <w:sz w:val="28"/>
          <w:szCs w:val="28"/>
        </w:rPr>
        <w:tab/>
        <w:t>Детский альбом: Соч.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39. – М.: Музыка, 2006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Черни К. Сто пьес для удовольствия и отдыха. Тетр.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1, 2. Ред.-сост. А.Бакулов, 1992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Черни К.-Гермер Т. Этюды 1, 2 тетради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Шитте А. 25 маленьких этюдов соч.108, 25 легких этюдов соч.160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Шуман Р. </w:t>
      </w:r>
      <w:r w:rsidRPr="00BA1F6A">
        <w:rPr>
          <w:rFonts w:ascii="Times New Roman" w:hAnsi="Times New Roman" w:cs="Times New Roman"/>
          <w:sz w:val="28"/>
          <w:szCs w:val="28"/>
        </w:rPr>
        <w:tab/>
        <w:t>Альбом для юношества. – М.: Музыка, 2011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Школа игры на ф-но: Учебник / сост. А.Николаев, В.Натансон. – М.: Музыка, 2011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3-5 классов ДМШ, вып.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F6A">
        <w:rPr>
          <w:rFonts w:ascii="Times New Roman" w:hAnsi="Times New Roman" w:cs="Times New Roman"/>
          <w:sz w:val="28"/>
          <w:szCs w:val="28"/>
        </w:rPr>
        <w:t>.: Учебное пособие / сост. и редакция Л.И.Ройзмана и В.А.Натансона – М.: Советский композитор, 1967</w:t>
      </w:r>
    </w:p>
    <w:p w:rsidR="008869A0" w:rsidRPr="00BA1F6A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классов ДМШ, вып. </w:t>
      </w:r>
      <w:r w:rsidRPr="00BA1F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1F6A">
        <w:rPr>
          <w:rFonts w:ascii="Times New Roman" w:hAnsi="Times New Roman" w:cs="Times New Roman"/>
          <w:sz w:val="28"/>
          <w:szCs w:val="28"/>
        </w:rPr>
        <w:t>.: Учебное пособие / сост. и редакция Л.И.Ройзмана и В.А.Натансона – М.: Советский композитор, 1973</w:t>
      </w:r>
    </w:p>
    <w:p w:rsidR="008869A0" w:rsidRDefault="008869A0" w:rsidP="000526BE">
      <w:pPr>
        <w:pStyle w:val="a9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A">
        <w:rPr>
          <w:rFonts w:ascii="Times New Roman" w:hAnsi="Times New Roman" w:cs="Times New Roman"/>
          <w:sz w:val="28"/>
          <w:szCs w:val="28"/>
        </w:rPr>
        <w:t>Юному музыканту-пианисту, 5 класс: Хрестоматия для уч-ся ДМШ: Учебно-метод. пособие / сост. Г.Цыганова, И.Королькова, Изд. 3-е. – Ростов-на-Дону: Феникс, 2008</w:t>
      </w:r>
    </w:p>
    <w:p w:rsidR="008869A0" w:rsidRPr="00FA75E7" w:rsidRDefault="008869A0" w:rsidP="00F94BCC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8869A0" w:rsidRPr="00D97622" w:rsidRDefault="008869A0" w:rsidP="00F94BCC">
      <w:pPr>
        <w:pStyle w:val="a9"/>
        <w:numPr>
          <w:ilvl w:val="0"/>
          <w:numId w:val="17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8869A0" w:rsidRDefault="008869A0" w:rsidP="00D031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Алексеев А. Методика обучения игре на ф-но. 3 изд. Москва, 1978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Асафьев Б. Избранные статьи о музыкальном просвещении и образовании. М.-Л., 1965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Баренбойм Л. "Путь к музицированию". 2- е изд. Ленинград, 1979 </w:t>
      </w:r>
    </w:p>
    <w:p w:rsidR="008869A0" w:rsidRDefault="008869A0" w:rsidP="00D0312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Корто А. "О фортепианном искусстве". Москва, 1965 </w:t>
      </w:r>
      <w:r>
        <w:rPr>
          <w:rFonts w:ascii="Times New Roman" w:hAnsi="Times New Roman"/>
          <w:sz w:val="28"/>
          <w:szCs w:val="28"/>
        </w:rPr>
        <w:br/>
        <w:t xml:space="preserve">         5. "Выдающиеся пианисты-педагоги о фортепианном исполнительстве", Москва, 1966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Гофман И. "Фортепианная игра: Ответы на вопросы о фортепианной игре". Москва, 1961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Коган Г. "Работа пианиста". Москва, 1953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Маккинон Л. "Игра наизусть", Ленинград, 1967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Метнер Н. "Повседневная работа пианиста и композитора", Москва, 1963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Нейгауз Г. "Об искусстве фортепианной игры", 5 изд. Москва, 1987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Петрушин В. "Музыкальная психология". Москва, 1997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Смирнова Т. "Беседы о музыкальной педагогике и о многом другом". Москва, 1997 </w:t>
      </w:r>
    </w:p>
    <w:p w:rsid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Цыпин Г. "Обучение игре на фортепиано". Москва, 1974 </w:t>
      </w:r>
    </w:p>
    <w:p w:rsidR="000E4ADD" w:rsidRPr="008869A0" w:rsidRDefault="008869A0" w:rsidP="00D03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Шуман Р. "О музыке и о музыкантах". Москва, 1973 </w:t>
      </w:r>
    </w:p>
    <w:sectPr w:rsidR="000E4ADD" w:rsidRPr="008869A0" w:rsidSect="007F22A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73" w:rsidRDefault="004E5D73" w:rsidP="007F22AB">
      <w:pPr>
        <w:spacing w:after="0" w:line="240" w:lineRule="auto"/>
      </w:pPr>
      <w:r>
        <w:separator/>
      </w:r>
    </w:p>
  </w:endnote>
  <w:endnote w:type="continuationSeparator" w:id="0">
    <w:p w:rsidR="004E5D73" w:rsidRDefault="004E5D73" w:rsidP="007F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110"/>
      <w:docPartObj>
        <w:docPartGallery w:val="Page Numbers (Bottom of Page)"/>
        <w:docPartUnique/>
      </w:docPartObj>
    </w:sdtPr>
    <w:sdtContent>
      <w:p w:rsidR="004E5D73" w:rsidRDefault="004E5D7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3C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E5D73" w:rsidRDefault="004E5D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73" w:rsidRDefault="004E5D73" w:rsidP="007F22AB">
      <w:pPr>
        <w:spacing w:after="0" w:line="240" w:lineRule="auto"/>
      </w:pPr>
      <w:r>
        <w:separator/>
      </w:r>
    </w:p>
  </w:footnote>
  <w:footnote w:type="continuationSeparator" w:id="0">
    <w:p w:rsidR="004E5D73" w:rsidRDefault="004E5D73" w:rsidP="007F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62249E"/>
    <w:multiLevelType w:val="hybridMultilevel"/>
    <w:tmpl w:val="0A1E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0"/>
    <w:rsid w:val="0000090C"/>
    <w:rsid w:val="00000DEC"/>
    <w:rsid w:val="00001BAF"/>
    <w:rsid w:val="000046C6"/>
    <w:rsid w:val="000052C7"/>
    <w:rsid w:val="00012026"/>
    <w:rsid w:val="000135BA"/>
    <w:rsid w:val="00020626"/>
    <w:rsid w:val="00021472"/>
    <w:rsid w:val="000231B5"/>
    <w:rsid w:val="00023220"/>
    <w:rsid w:val="000240D6"/>
    <w:rsid w:val="00025EEA"/>
    <w:rsid w:val="00030A82"/>
    <w:rsid w:val="00034841"/>
    <w:rsid w:val="0003698E"/>
    <w:rsid w:val="00040DB1"/>
    <w:rsid w:val="00042C73"/>
    <w:rsid w:val="000443E4"/>
    <w:rsid w:val="00044744"/>
    <w:rsid w:val="00044B38"/>
    <w:rsid w:val="00047141"/>
    <w:rsid w:val="00047596"/>
    <w:rsid w:val="000477F5"/>
    <w:rsid w:val="000505EF"/>
    <w:rsid w:val="000526BE"/>
    <w:rsid w:val="000528E7"/>
    <w:rsid w:val="0005566C"/>
    <w:rsid w:val="00056177"/>
    <w:rsid w:val="0005644D"/>
    <w:rsid w:val="00056F01"/>
    <w:rsid w:val="00061985"/>
    <w:rsid w:val="00062B5D"/>
    <w:rsid w:val="00063A03"/>
    <w:rsid w:val="00064793"/>
    <w:rsid w:val="000654EC"/>
    <w:rsid w:val="00071581"/>
    <w:rsid w:val="00072A49"/>
    <w:rsid w:val="00073EA0"/>
    <w:rsid w:val="00076173"/>
    <w:rsid w:val="00076721"/>
    <w:rsid w:val="00077B21"/>
    <w:rsid w:val="000823A2"/>
    <w:rsid w:val="00083E4B"/>
    <w:rsid w:val="00084981"/>
    <w:rsid w:val="00084E1E"/>
    <w:rsid w:val="00085A4C"/>
    <w:rsid w:val="00090A4B"/>
    <w:rsid w:val="0009211F"/>
    <w:rsid w:val="000B28D9"/>
    <w:rsid w:val="000B3624"/>
    <w:rsid w:val="000B3A77"/>
    <w:rsid w:val="000B4499"/>
    <w:rsid w:val="000B4601"/>
    <w:rsid w:val="000B762B"/>
    <w:rsid w:val="000C1032"/>
    <w:rsid w:val="000C3043"/>
    <w:rsid w:val="000C35A7"/>
    <w:rsid w:val="000C3C3A"/>
    <w:rsid w:val="000C57BE"/>
    <w:rsid w:val="000D0088"/>
    <w:rsid w:val="000D4DE3"/>
    <w:rsid w:val="000E39B3"/>
    <w:rsid w:val="000E4ADD"/>
    <w:rsid w:val="000E6DD7"/>
    <w:rsid w:val="000E7FA2"/>
    <w:rsid w:val="000F1568"/>
    <w:rsid w:val="00103906"/>
    <w:rsid w:val="00103BF6"/>
    <w:rsid w:val="001042BD"/>
    <w:rsid w:val="001046E0"/>
    <w:rsid w:val="00107202"/>
    <w:rsid w:val="00110B75"/>
    <w:rsid w:val="00110D59"/>
    <w:rsid w:val="001111BF"/>
    <w:rsid w:val="00117DAE"/>
    <w:rsid w:val="00120003"/>
    <w:rsid w:val="0012037A"/>
    <w:rsid w:val="00124DA6"/>
    <w:rsid w:val="00125E0E"/>
    <w:rsid w:val="00126173"/>
    <w:rsid w:val="0012646A"/>
    <w:rsid w:val="001306D0"/>
    <w:rsid w:val="0013166B"/>
    <w:rsid w:val="00135A58"/>
    <w:rsid w:val="00136AFF"/>
    <w:rsid w:val="0013745A"/>
    <w:rsid w:val="0014473B"/>
    <w:rsid w:val="001475B7"/>
    <w:rsid w:val="00147FAF"/>
    <w:rsid w:val="00150F01"/>
    <w:rsid w:val="00151632"/>
    <w:rsid w:val="00151B9E"/>
    <w:rsid w:val="001522C4"/>
    <w:rsid w:val="00154944"/>
    <w:rsid w:val="00155152"/>
    <w:rsid w:val="00156096"/>
    <w:rsid w:val="00162C6B"/>
    <w:rsid w:val="00163F28"/>
    <w:rsid w:val="00165592"/>
    <w:rsid w:val="00165762"/>
    <w:rsid w:val="00166F3B"/>
    <w:rsid w:val="00170E2E"/>
    <w:rsid w:val="00171E03"/>
    <w:rsid w:val="00172A11"/>
    <w:rsid w:val="00173C1C"/>
    <w:rsid w:val="001777D5"/>
    <w:rsid w:val="00177B02"/>
    <w:rsid w:val="00180C8B"/>
    <w:rsid w:val="001814AB"/>
    <w:rsid w:val="00182968"/>
    <w:rsid w:val="00187B89"/>
    <w:rsid w:val="00190CAE"/>
    <w:rsid w:val="00191337"/>
    <w:rsid w:val="00191FA3"/>
    <w:rsid w:val="00192903"/>
    <w:rsid w:val="001942D9"/>
    <w:rsid w:val="00194D69"/>
    <w:rsid w:val="001978A1"/>
    <w:rsid w:val="001A0CBD"/>
    <w:rsid w:val="001A37BA"/>
    <w:rsid w:val="001A4E68"/>
    <w:rsid w:val="001A5039"/>
    <w:rsid w:val="001A5DAC"/>
    <w:rsid w:val="001A6B10"/>
    <w:rsid w:val="001B2599"/>
    <w:rsid w:val="001B63AB"/>
    <w:rsid w:val="001B6908"/>
    <w:rsid w:val="001B7C7F"/>
    <w:rsid w:val="001C039C"/>
    <w:rsid w:val="001C4BC3"/>
    <w:rsid w:val="001D0C7D"/>
    <w:rsid w:val="001D1A5E"/>
    <w:rsid w:val="001D3CD9"/>
    <w:rsid w:val="001D41A5"/>
    <w:rsid w:val="001D45F8"/>
    <w:rsid w:val="001D64C3"/>
    <w:rsid w:val="001D6CF9"/>
    <w:rsid w:val="001D7B9A"/>
    <w:rsid w:val="001E23E5"/>
    <w:rsid w:val="001E2BFA"/>
    <w:rsid w:val="001E470C"/>
    <w:rsid w:val="001E4B21"/>
    <w:rsid w:val="001E7A76"/>
    <w:rsid w:val="001F0D5A"/>
    <w:rsid w:val="001F2D1C"/>
    <w:rsid w:val="001F3AD4"/>
    <w:rsid w:val="001F3B5C"/>
    <w:rsid w:val="001F3E08"/>
    <w:rsid w:val="001F55E6"/>
    <w:rsid w:val="00201BDA"/>
    <w:rsid w:val="0020407A"/>
    <w:rsid w:val="00207297"/>
    <w:rsid w:val="00214FC0"/>
    <w:rsid w:val="002166EA"/>
    <w:rsid w:val="002212CE"/>
    <w:rsid w:val="002320AF"/>
    <w:rsid w:val="00232C52"/>
    <w:rsid w:val="0024219A"/>
    <w:rsid w:val="002465B7"/>
    <w:rsid w:val="0024671D"/>
    <w:rsid w:val="0025043D"/>
    <w:rsid w:val="00251F31"/>
    <w:rsid w:val="002537EB"/>
    <w:rsid w:val="00255544"/>
    <w:rsid w:val="00256173"/>
    <w:rsid w:val="002573CD"/>
    <w:rsid w:val="002674DA"/>
    <w:rsid w:val="00267F0C"/>
    <w:rsid w:val="00271973"/>
    <w:rsid w:val="0027333E"/>
    <w:rsid w:val="00274CE9"/>
    <w:rsid w:val="0027723B"/>
    <w:rsid w:val="00283058"/>
    <w:rsid w:val="00283501"/>
    <w:rsid w:val="00284492"/>
    <w:rsid w:val="00285F34"/>
    <w:rsid w:val="00290A6A"/>
    <w:rsid w:val="00290C7A"/>
    <w:rsid w:val="00290F03"/>
    <w:rsid w:val="00292B9C"/>
    <w:rsid w:val="00294B74"/>
    <w:rsid w:val="00295298"/>
    <w:rsid w:val="00296B30"/>
    <w:rsid w:val="00297E31"/>
    <w:rsid w:val="002A0A1E"/>
    <w:rsid w:val="002A45C6"/>
    <w:rsid w:val="002A55F8"/>
    <w:rsid w:val="002A7457"/>
    <w:rsid w:val="002B15C0"/>
    <w:rsid w:val="002B1A27"/>
    <w:rsid w:val="002B1C9C"/>
    <w:rsid w:val="002C0C3A"/>
    <w:rsid w:val="002C12C8"/>
    <w:rsid w:val="002C1ED0"/>
    <w:rsid w:val="002D1B2B"/>
    <w:rsid w:val="002D2D29"/>
    <w:rsid w:val="002D4708"/>
    <w:rsid w:val="002D521E"/>
    <w:rsid w:val="002D5AEF"/>
    <w:rsid w:val="002E5C32"/>
    <w:rsid w:val="002E66AE"/>
    <w:rsid w:val="002E7DC3"/>
    <w:rsid w:val="002F0FD8"/>
    <w:rsid w:val="002F3642"/>
    <w:rsid w:val="0030054F"/>
    <w:rsid w:val="0030322F"/>
    <w:rsid w:val="00303547"/>
    <w:rsid w:val="003037E2"/>
    <w:rsid w:val="00303B56"/>
    <w:rsid w:val="00304FF4"/>
    <w:rsid w:val="00310DB4"/>
    <w:rsid w:val="00315A39"/>
    <w:rsid w:val="003163EA"/>
    <w:rsid w:val="00317DCA"/>
    <w:rsid w:val="0032008B"/>
    <w:rsid w:val="00321A13"/>
    <w:rsid w:val="00322C21"/>
    <w:rsid w:val="00324152"/>
    <w:rsid w:val="00325476"/>
    <w:rsid w:val="00326E23"/>
    <w:rsid w:val="003278E6"/>
    <w:rsid w:val="00332251"/>
    <w:rsid w:val="00332FF7"/>
    <w:rsid w:val="00334854"/>
    <w:rsid w:val="00334A92"/>
    <w:rsid w:val="0033760A"/>
    <w:rsid w:val="00340568"/>
    <w:rsid w:val="003419F4"/>
    <w:rsid w:val="0034212F"/>
    <w:rsid w:val="003424CE"/>
    <w:rsid w:val="003426AE"/>
    <w:rsid w:val="00344D5B"/>
    <w:rsid w:val="003471E9"/>
    <w:rsid w:val="00347D2B"/>
    <w:rsid w:val="00351626"/>
    <w:rsid w:val="00354FBB"/>
    <w:rsid w:val="00355D0A"/>
    <w:rsid w:val="0036093B"/>
    <w:rsid w:val="00362C34"/>
    <w:rsid w:val="00362D3F"/>
    <w:rsid w:val="003638FA"/>
    <w:rsid w:val="00364613"/>
    <w:rsid w:val="00366B3B"/>
    <w:rsid w:val="0036740A"/>
    <w:rsid w:val="00371D43"/>
    <w:rsid w:val="00372DBA"/>
    <w:rsid w:val="00372FAC"/>
    <w:rsid w:val="0037334D"/>
    <w:rsid w:val="00373B27"/>
    <w:rsid w:val="003749AB"/>
    <w:rsid w:val="00375115"/>
    <w:rsid w:val="003777F3"/>
    <w:rsid w:val="00380DB5"/>
    <w:rsid w:val="003838A0"/>
    <w:rsid w:val="00383A45"/>
    <w:rsid w:val="003843DE"/>
    <w:rsid w:val="00384946"/>
    <w:rsid w:val="003915E1"/>
    <w:rsid w:val="00391E4D"/>
    <w:rsid w:val="003A0886"/>
    <w:rsid w:val="003A31B3"/>
    <w:rsid w:val="003A4979"/>
    <w:rsid w:val="003A5B1B"/>
    <w:rsid w:val="003A5C75"/>
    <w:rsid w:val="003A5E21"/>
    <w:rsid w:val="003A76E8"/>
    <w:rsid w:val="003B092B"/>
    <w:rsid w:val="003B0D61"/>
    <w:rsid w:val="003B1261"/>
    <w:rsid w:val="003B30A9"/>
    <w:rsid w:val="003B3154"/>
    <w:rsid w:val="003B4661"/>
    <w:rsid w:val="003B75CE"/>
    <w:rsid w:val="003C0C90"/>
    <w:rsid w:val="003C5373"/>
    <w:rsid w:val="003C6013"/>
    <w:rsid w:val="003D031F"/>
    <w:rsid w:val="003D4AB2"/>
    <w:rsid w:val="003D504C"/>
    <w:rsid w:val="003E37CF"/>
    <w:rsid w:val="003E5CA0"/>
    <w:rsid w:val="003F31AB"/>
    <w:rsid w:val="003F3F7F"/>
    <w:rsid w:val="003F467F"/>
    <w:rsid w:val="003F710E"/>
    <w:rsid w:val="00400D33"/>
    <w:rsid w:val="00401AE9"/>
    <w:rsid w:val="00405724"/>
    <w:rsid w:val="00405FD7"/>
    <w:rsid w:val="00406DD4"/>
    <w:rsid w:val="0040750F"/>
    <w:rsid w:val="00414395"/>
    <w:rsid w:val="004211DB"/>
    <w:rsid w:val="00422F9F"/>
    <w:rsid w:val="00424635"/>
    <w:rsid w:val="0043107E"/>
    <w:rsid w:val="004311E4"/>
    <w:rsid w:val="00431797"/>
    <w:rsid w:val="00431AB7"/>
    <w:rsid w:val="0043251A"/>
    <w:rsid w:val="00433008"/>
    <w:rsid w:val="00437285"/>
    <w:rsid w:val="0043734D"/>
    <w:rsid w:val="00440753"/>
    <w:rsid w:val="00441B1E"/>
    <w:rsid w:val="00441C7C"/>
    <w:rsid w:val="00443C5F"/>
    <w:rsid w:val="00446D6F"/>
    <w:rsid w:val="00446FA7"/>
    <w:rsid w:val="0045170A"/>
    <w:rsid w:val="004568AF"/>
    <w:rsid w:val="0045789B"/>
    <w:rsid w:val="004578E3"/>
    <w:rsid w:val="00461565"/>
    <w:rsid w:val="00461DF5"/>
    <w:rsid w:val="004622AD"/>
    <w:rsid w:val="00462B5F"/>
    <w:rsid w:val="00462B84"/>
    <w:rsid w:val="0047109A"/>
    <w:rsid w:val="00472A34"/>
    <w:rsid w:val="00472C0A"/>
    <w:rsid w:val="004761E3"/>
    <w:rsid w:val="00477839"/>
    <w:rsid w:val="00482FC9"/>
    <w:rsid w:val="00484921"/>
    <w:rsid w:val="00486913"/>
    <w:rsid w:val="0048723A"/>
    <w:rsid w:val="0049153A"/>
    <w:rsid w:val="00491E48"/>
    <w:rsid w:val="004940D8"/>
    <w:rsid w:val="0049641D"/>
    <w:rsid w:val="00496D5F"/>
    <w:rsid w:val="0049781D"/>
    <w:rsid w:val="004A0923"/>
    <w:rsid w:val="004A3164"/>
    <w:rsid w:val="004A5538"/>
    <w:rsid w:val="004A5EDF"/>
    <w:rsid w:val="004A63C5"/>
    <w:rsid w:val="004A6AC7"/>
    <w:rsid w:val="004B1811"/>
    <w:rsid w:val="004B2046"/>
    <w:rsid w:val="004B45FA"/>
    <w:rsid w:val="004B711E"/>
    <w:rsid w:val="004B7684"/>
    <w:rsid w:val="004C546D"/>
    <w:rsid w:val="004C7E84"/>
    <w:rsid w:val="004D2022"/>
    <w:rsid w:val="004D3EBB"/>
    <w:rsid w:val="004D6AD8"/>
    <w:rsid w:val="004E0EA2"/>
    <w:rsid w:val="004E1F75"/>
    <w:rsid w:val="004E2BA1"/>
    <w:rsid w:val="004E4D08"/>
    <w:rsid w:val="004E5D73"/>
    <w:rsid w:val="004F03AD"/>
    <w:rsid w:val="004F1100"/>
    <w:rsid w:val="004F1DE6"/>
    <w:rsid w:val="004F220F"/>
    <w:rsid w:val="004F5206"/>
    <w:rsid w:val="00501007"/>
    <w:rsid w:val="0050297C"/>
    <w:rsid w:val="005039D8"/>
    <w:rsid w:val="005074DB"/>
    <w:rsid w:val="00507E98"/>
    <w:rsid w:val="005112CD"/>
    <w:rsid w:val="00514B53"/>
    <w:rsid w:val="00515553"/>
    <w:rsid w:val="00516A1E"/>
    <w:rsid w:val="00520FDF"/>
    <w:rsid w:val="005212E2"/>
    <w:rsid w:val="00523DBC"/>
    <w:rsid w:val="005247E4"/>
    <w:rsid w:val="00525187"/>
    <w:rsid w:val="00525212"/>
    <w:rsid w:val="00526308"/>
    <w:rsid w:val="00526AAD"/>
    <w:rsid w:val="00531FBB"/>
    <w:rsid w:val="00532C36"/>
    <w:rsid w:val="00533A7C"/>
    <w:rsid w:val="00534DAC"/>
    <w:rsid w:val="0053692B"/>
    <w:rsid w:val="00543304"/>
    <w:rsid w:val="00544C6E"/>
    <w:rsid w:val="0054709B"/>
    <w:rsid w:val="0054738E"/>
    <w:rsid w:val="0055145C"/>
    <w:rsid w:val="005518FB"/>
    <w:rsid w:val="00553989"/>
    <w:rsid w:val="005554F2"/>
    <w:rsid w:val="005560A0"/>
    <w:rsid w:val="00557884"/>
    <w:rsid w:val="00561BFF"/>
    <w:rsid w:val="00564A59"/>
    <w:rsid w:val="00564DCA"/>
    <w:rsid w:val="005651E3"/>
    <w:rsid w:val="00565CA8"/>
    <w:rsid w:val="00567494"/>
    <w:rsid w:val="00567C43"/>
    <w:rsid w:val="005703CD"/>
    <w:rsid w:val="00572E12"/>
    <w:rsid w:val="00574E69"/>
    <w:rsid w:val="00582ADC"/>
    <w:rsid w:val="005865F9"/>
    <w:rsid w:val="00591099"/>
    <w:rsid w:val="00592394"/>
    <w:rsid w:val="00593D6F"/>
    <w:rsid w:val="00596367"/>
    <w:rsid w:val="005965FA"/>
    <w:rsid w:val="005A15E3"/>
    <w:rsid w:val="005A24E6"/>
    <w:rsid w:val="005A7942"/>
    <w:rsid w:val="005B2251"/>
    <w:rsid w:val="005B2C46"/>
    <w:rsid w:val="005B33CC"/>
    <w:rsid w:val="005B3A1B"/>
    <w:rsid w:val="005C0BAE"/>
    <w:rsid w:val="005C4A9B"/>
    <w:rsid w:val="005D2E4B"/>
    <w:rsid w:val="005D3ED9"/>
    <w:rsid w:val="005D66D6"/>
    <w:rsid w:val="005D7823"/>
    <w:rsid w:val="005E22A4"/>
    <w:rsid w:val="005E3966"/>
    <w:rsid w:val="005E54B9"/>
    <w:rsid w:val="005F0794"/>
    <w:rsid w:val="005F2C79"/>
    <w:rsid w:val="005F37B6"/>
    <w:rsid w:val="005F65BE"/>
    <w:rsid w:val="0060262B"/>
    <w:rsid w:val="00603F4D"/>
    <w:rsid w:val="00605296"/>
    <w:rsid w:val="006066A1"/>
    <w:rsid w:val="00606F97"/>
    <w:rsid w:val="00607F6E"/>
    <w:rsid w:val="0061249A"/>
    <w:rsid w:val="00615BBB"/>
    <w:rsid w:val="00615C94"/>
    <w:rsid w:val="00615EAB"/>
    <w:rsid w:val="00616086"/>
    <w:rsid w:val="00620F4A"/>
    <w:rsid w:val="00621AA4"/>
    <w:rsid w:val="006252A6"/>
    <w:rsid w:val="0063188B"/>
    <w:rsid w:val="00631F60"/>
    <w:rsid w:val="00633DCC"/>
    <w:rsid w:val="00633E93"/>
    <w:rsid w:val="00636152"/>
    <w:rsid w:val="00636EEF"/>
    <w:rsid w:val="006407D3"/>
    <w:rsid w:val="006425A6"/>
    <w:rsid w:val="00642B5A"/>
    <w:rsid w:val="006511FA"/>
    <w:rsid w:val="00651F41"/>
    <w:rsid w:val="006535C1"/>
    <w:rsid w:val="006551A0"/>
    <w:rsid w:val="00660DC4"/>
    <w:rsid w:val="00666E62"/>
    <w:rsid w:val="006675E4"/>
    <w:rsid w:val="0067156D"/>
    <w:rsid w:val="00671FA9"/>
    <w:rsid w:val="00673BFE"/>
    <w:rsid w:val="00677EA7"/>
    <w:rsid w:val="006804ED"/>
    <w:rsid w:val="00685047"/>
    <w:rsid w:val="006876AF"/>
    <w:rsid w:val="00690930"/>
    <w:rsid w:val="006956C7"/>
    <w:rsid w:val="006A01E9"/>
    <w:rsid w:val="006A1591"/>
    <w:rsid w:val="006A220E"/>
    <w:rsid w:val="006A2E82"/>
    <w:rsid w:val="006A39ED"/>
    <w:rsid w:val="006A4F92"/>
    <w:rsid w:val="006A78B6"/>
    <w:rsid w:val="006B0F91"/>
    <w:rsid w:val="006B19DA"/>
    <w:rsid w:val="006B1EEB"/>
    <w:rsid w:val="006B37AE"/>
    <w:rsid w:val="006B3AAA"/>
    <w:rsid w:val="006B55CF"/>
    <w:rsid w:val="006B75DE"/>
    <w:rsid w:val="006B7D3C"/>
    <w:rsid w:val="006C0970"/>
    <w:rsid w:val="006C09BB"/>
    <w:rsid w:val="006C43AD"/>
    <w:rsid w:val="006C6DE4"/>
    <w:rsid w:val="006C765B"/>
    <w:rsid w:val="006D3FDD"/>
    <w:rsid w:val="006D65E8"/>
    <w:rsid w:val="006D71D5"/>
    <w:rsid w:val="006E0F03"/>
    <w:rsid w:val="006E188B"/>
    <w:rsid w:val="006E2987"/>
    <w:rsid w:val="006E4635"/>
    <w:rsid w:val="006E540C"/>
    <w:rsid w:val="006E7496"/>
    <w:rsid w:val="006F049A"/>
    <w:rsid w:val="006F1392"/>
    <w:rsid w:val="006F2641"/>
    <w:rsid w:val="006F5857"/>
    <w:rsid w:val="00702E32"/>
    <w:rsid w:val="0071001E"/>
    <w:rsid w:val="00710212"/>
    <w:rsid w:val="00710B6B"/>
    <w:rsid w:val="007122C7"/>
    <w:rsid w:val="00713CC4"/>
    <w:rsid w:val="0071562F"/>
    <w:rsid w:val="00716A18"/>
    <w:rsid w:val="00720275"/>
    <w:rsid w:val="007312BB"/>
    <w:rsid w:val="00731C42"/>
    <w:rsid w:val="0073225D"/>
    <w:rsid w:val="00732533"/>
    <w:rsid w:val="0073477A"/>
    <w:rsid w:val="007364EA"/>
    <w:rsid w:val="007377E2"/>
    <w:rsid w:val="007443A2"/>
    <w:rsid w:val="00747870"/>
    <w:rsid w:val="0075021B"/>
    <w:rsid w:val="0075054D"/>
    <w:rsid w:val="00750717"/>
    <w:rsid w:val="00750B57"/>
    <w:rsid w:val="00756CB7"/>
    <w:rsid w:val="00757A2B"/>
    <w:rsid w:val="007603CC"/>
    <w:rsid w:val="00761FA0"/>
    <w:rsid w:val="00762930"/>
    <w:rsid w:val="00773E86"/>
    <w:rsid w:val="00781C73"/>
    <w:rsid w:val="00782EDA"/>
    <w:rsid w:val="007853D9"/>
    <w:rsid w:val="00787311"/>
    <w:rsid w:val="00787536"/>
    <w:rsid w:val="00792F54"/>
    <w:rsid w:val="00797A66"/>
    <w:rsid w:val="007A4838"/>
    <w:rsid w:val="007A5ADA"/>
    <w:rsid w:val="007A5C2D"/>
    <w:rsid w:val="007A6DDE"/>
    <w:rsid w:val="007B0105"/>
    <w:rsid w:val="007B06AA"/>
    <w:rsid w:val="007B22F9"/>
    <w:rsid w:val="007B3EDE"/>
    <w:rsid w:val="007B5E8B"/>
    <w:rsid w:val="007B6F38"/>
    <w:rsid w:val="007B78D3"/>
    <w:rsid w:val="007B7C43"/>
    <w:rsid w:val="007C1184"/>
    <w:rsid w:val="007C136F"/>
    <w:rsid w:val="007C1FD8"/>
    <w:rsid w:val="007C3C58"/>
    <w:rsid w:val="007C6F13"/>
    <w:rsid w:val="007D16BF"/>
    <w:rsid w:val="007D16E7"/>
    <w:rsid w:val="007D1ADF"/>
    <w:rsid w:val="007D480B"/>
    <w:rsid w:val="007E08C3"/>
    <w:rsid w:val="007E1EBD"/>
    <w:rsid w:val="007E4E17"/>
    <w:rsid w:val="007E71C0"/>
    <w:rsid w:val="007F22AB"/>
    <w:rsid w:val="007F59CC"/>
    <w:rsid w:val="00800DA2"/>
    <w:rsid w:val="00802BE2"/>
    <w:rsid w:val="00804CFF"/>
    <w:rsid w:val="00804E08"/>
    <w:rsid w:val="00810BE6"/>
    <w:rsid w:val="008115BD"/>
    <w:rsid w:val="008127C6"/>
    <w:rsid w:val="008143F1"/>
    <w:rsid w:val="00815533"/>
    <w:rsid w:val="00815C71"/>
    <w:rsid w:val="00821E19"/>
    <w:rsid w:val="00822802"/>
    <w:rsid w:val="00822EC7"/>
    <w:rsid w:val="00822F53"/>
    <w:rsid w:val="00825BAF"/>
    <w:rsid w:val="00826BB3"/>
    <w:rsid w:val="00827FB2"/>
    <w:rsid w:val="008357C9"/>
    <w:rsid w:val="00835DB4"/>
    <w:rsid w:val="0083793F"/>
    <w:rsid w:val="00841AE6"/>
    <w:rsid w:val="008458ED"/>
    <w:rsid w:val="00850E38"/>
    <w:rsid w:val="0085161D"/>
    <w:rsid w:val="00852FF1"/>
    <w:rsid w:val="00857C54"/>
    <w:rsid w:val="00862961"/>
    <w:rsid w:val="00862DD0"/>
    <w:rsid w:val="0086437F"/>
    <w:rsid w:val="00866245"/>
    <w:rsid w:val="008663D5"/>
    <w:rsid w:val="00867735"/>
    <w:rsid w:val="008711A4"/>
    <w:rsid w:val="00871334"/>
    <w:rsid w:val="00874B46"/>
    <w:rsid w:val="00875619"/>
    <w:rsid w:val="00877217"/>
    <w:rsid w:val="00880C89"/>
    <w:rsid w:val="00884324"/>
    <w:rsid w:val="0088540D"/>
    <w:rsid w:val="00886995"/>
    <w:rsid w:val="008869A0"/>
    <w:rsid w:val="00886AF7"/>
    <w:rsid w:val="00887F31"/>
    <w:rsid w:val="00891211"/>
    <w:rsid w:val="0089273A"/>
    <w:rsid w:val="008956C7"/>
    <w:rsid w:val="008A1CD5"/>
    <w:rsid w:val="008A2F60"/>
    <w:rsid w:val="008B1AB5"/>
    <w:rsid w:val="008B6BE6"/>
    <w:rsid w:val="008C1FBE"/>
    <w:rsid w:val="008C23AF"/>
    <w:rsid w:val="008C2664"/>
    <w:rsid w:val="008C32CD"/>
    <w:rsid w:val="008D04F4"/>
    <w:rsid w:val="008D4831"/>
    <w:rsid w:val="008D5466"/>
    <w:rsid w:val="008D5B07"/>
    <w:rsid w:val="008D685E"/>
    <w:rsid w:val="008E09A7"/>
    <w:rsid w:val="008E5EAA"/>
    <w:rsid w:val="008E61FB"/>
    <w:rsid w:val="008F3BA8"/>
    <w:rsid w:val="008F41D6"/>
    <w:rsid w:val="008F48A6"/>
    <w:rsid w:val="008F48C4"/>
    <w:rsid w:val="008F64F6"/>
    <w:rsid w:val="008F7926"/>
    <w:rsid w:val="0090315D"/>
    <w:rsid w:val="0090477C"/>
    <w:rsid w:val="00905788"/>
    <w:rsid w:val="00907851"/>
    <w:rsid w:val="0091002E"/>
    <w:rsid w:val="00910949"/>
    <w:rsid w:val="00911602"/>
    <w:rsid w:val="009144A8"/>
    <w:rsid w:val="00915462"/>
    <w:rsid w:val="009201BA"/>
    <w:rsid w:val="009202A0"/>
    <w:rsid w:val="0092091D"/>
    <w:rsid w:val="0092534A"/>
    <w:rsid w:val="009262F6"/>
    <w:rsid w:val="00927FA1"/>
    <w:rsid w:val="0093130E"/>
    <w:rsid w:val="009340B8"/>
    <w:rsid w:val="009404E8"/>
    <w:rsid w:val="009415E9"/>
    <w:rsid w:val="009420C0"/>
    <w:rsid w:val="00945F14"/>
    <w:rsid w:val="0094604F"/>
    <w:rsid w:val="00946194"/>
    <w:rsid w:val="0095046C"/>
    <w:rsid w:val="00952604"/>
    <w:rsid w:val="00954205"/>
    <w:rsid w:val="00955A29"/>
    <w:rsid w:val="00956EC4"/>
    <w:rsid w:val="00964501"/>
    <w:rsid w:val="00964E08"/>
    <w:rsid w:val="00965052"/>
    <w:rsid w:val="00972C64"/>
    <w:rsid w:val="00972EB4"/>
    <w:rsid w:val="00975874"/>
    <w:rsid w:val="00982A13"/>
    <w:rsid w:val="00984962"/>
    <w:rsid w:val="009857E2"/>
    <w:rsid w:val="009871E9"/>
    <w:rsid w:val="00991083"/>
    <w:rsid w:val="00992617"/>
    <w:rsid w:val="0099488B"/>
    <w:rsid w:val="009959F2"/>
    <w:rsid w:val="00995CB2"/>
    <w:rsid w:val="00996A3F"/>
    <w:rsid w:val="00997E5B"/>
    <w:rsid w:val="009A175C"/>
    <w:rsid w:val="009A4C0E"/>
    <w:rsid w:val="009A4CA9"/>
    <w:rsid w:val="009A4F1F"/>
    <w:rsid w:val="009A6BCD"/>
    <w:rsid w:val="009B13AC"/>
    <w:rsid w:val="009B5364"/>
    <w:rsid w:val="009B5BC6"/>
    <w:rsid w:val="009B62E7"/>
    <w:rsid w:val="009C1D84"/>
    <w:rsid w:val="009C320E"/>
    <w:rsid w:val="009C3397"/>
    <w:rsid w:val="009C4853"/>
    <w:rsid w:val="009D059A"/>
    <w:rsid w:val="009D06D3"/>
    <w:rsid w:val="009D145F"/>
    <w:rsid w:val="009D23CE"/>
    <w:rsid w:val="009D2F30"/>
    <w:rsid w:val="009D5EF0"/>
    <w:rsid w:val="009D7549"/>
    <w:rsid w:val="009E3A89"/>
    <w:rsid w:val="009E45F2"/>
    <w:rsid w:val="009E7131"/>
    <w:rsid w:val="009E7541"/>
    <w:rsid w:val="009F0651"/>
    <w:rsid w:val="009F0DFC"/>
    <w:rsid w:val="009F1656"/>
    <w:rsid w:val="009F1FA0"/>
    <w:rsid w:val="009F2079"/>
    <w:rsid w:val="009F5CF1"/>
    <w:rsid w:val="009F63F2"/>
    <w:rsid w:val="00A01917"/>
    <w:rsid w:val="00A027B5"/>
    <w:rsid w:val="00A06A4D"/>
    <w:rsid w:val="00A11BB8"/>
    <w:rsid w:val="00A160D5"/>
    <w:rsid w:val="00A16451"/>
    <w:rsid w:val="00A16BD5"/>
    <w:rsid w:val="00A20937"/>
    <w:rsid w:val="00A23BBA"/>
    <w:rsid w:val="00A267F2"/>
    <w:rsid w:val="00A32FD7"/>
    <w:rsid w:val="00A330C8"/>
    <w:rsid w:val="00A3327B"/>
    <w:rsid w:val="00A333D3"/>
    <w:rsid w:val="00A348CB"/>
    <w:rsid w:val="00A35508"/>
    <w:rsid w:val="00A35DFC"/>
    <w:rsid w:val="00A36235"/>
    <w:rsid w:val="00A36F3F"/>
    <w:rsid w:val="00A36F72"/>
    <w:rsid w:val="00A37EF8"/>
    <w:rsid w:val="00A40117"/>
    <w:rsid w:val="00A403A1"/>
    <w:rsid w:val="00A41EA4"/>
    <w:rsid w:val="00A4485D"/>
    <w:rsid w:val="00A45B58"/>
    <w:rsid w:val="00A47E1E"/>
    <w:rsid w:val="00A5495F"/>
    <w:rsid w:val="00A55F94"/>
    <w:rsid w:val="00A5652F"/>
    <w:rsid w:val="00A60120"/>
    <w:rsid w:val="00A61E77"/>
    <w:rsid w:val="00A6243E"/>
    <w:rsid w:val="00A62F31"/>
    <w:rsid w:val="00A64CFE"/>
    <w:rsid w:val="00A64F05"/>
    <w:rsid w:val="00A65AA0"/>
    <w:rsid w:val="00A65D87"/>
    <w:rsid w:val="00A66EAE"/>
    <w:rsid w:val="00A70FCC"/>
    <w:rsid w:val="00A71F94"/>
    <w:rsid w:val="00A754B2"/>
    <w:rsid w:val="00A76031"/>
    <w:rsid w:val="00A8019E"/>
    <w:rsid w:val="00A81F24"/>
    <w:rsid w:val="00A8417A"/>
    <w:rsid w:val="00A84D01"/>
    <w:rsid w:val="00A86246"/>
    <w:rsid w:val="00A87C0B"/>
    <w:rsid w:val="00A957AE"/>
    <w:rsid w:val="00A95B75"/>
    <w:rsid w:val="00A96945"/>
    <w:rsid w:val="00A97004"/>
    <w:rsid w:val="00A976E6"/>
    <w:rsid w:val="00AA0D0E"/>
    <w:rsid w:val="00AA0DB0"/>
    <w:rsid w:val="00AA21CE"/>
    <w:rsid w:val="00AA454D"/>
    <w:rsid w:val="00AA6AC9"/>
    <w:rsid w:val="00AB03E2"/>
    <w:rsid w:val="00AB3523"/>
    <w:rsid w:val="00AB3A6F"/>
    <w:rsid w:val="00AB5A3D"/>
    <w:rsid w:val="00AC082F"/>
    <w:rsid w:val="00AC1752"/>
    <w:rsid w:val="00AC20AB"/>
    <w:rsid w:val="00AC5932"/>
    <w:rsid w:val="00AC5E25"/>
    <w:rsid w:val="00AC7A33"/>
    <w:rsid w:val="00AD0492"/>
    <w:rsid w:val="00AD2CD6"/>
    <w:rsid w:val="00AD2EE5"/>
    <w:rsid w:val="00AD360B"/>
    <w:rsid w:val="00AD5302"/>
    <w:rsid w:val="00AD653D"/>
    <w:rsid w:val="00AD7028"/>
    <w:rsid w:val="00AF5BC6"/>
    <w:rsid w:val="00AF6FBE"/>
    <w:rsid w:val="00B006A6"/>
    <w:rsid w:val="00B02215"/>
    <w:rsid w:val="00B06C95"/>
    <w:rsid w:val="00B1083B"/>
    <w:rsid w:val="00B12675"/>
    <w:rsid w:val="00B166E1"/>
    <w:rsid w:val="00B2245F"/>
    <w:rsid w:val="00B311AE"/>
    <w:rsid w:val="00B333CF"/>
    <w:rsid w:val="00B33EB5"/>
    <w:rsid w:val="00B3420B"/>
    <w:rsid w:val="00B34B73"/>
    <w:rsid w:val="00B34E00"/>
    <w:rsid w:val="00B3547B"/>
    <w:rsid w:val="00B36A68"/>
    <w:rsid w:val="00B372EB"/>
    <w:rsid w:val="00B41923"/>
    <w:rsid w:val="00B425C0"/>
    <w:rsid w:val="00B42683"/>
    <w:rsid w:val="00B42AFD"/>
    <w:rsid w:val="00B44773"/>
    <w:rsid w:val="00B52D1A"/>
    <w:rsid w:val="00B53A81"/>
    <w:rsid w:val="00B55E0B"/>
    <w:rsid w:val="00B676F9"/>
    <w:rsid w:val="00B67FC7"/>
    <w:rsid w:val="00B72411"/>
    <w:rsid w:val="00B72491"/>
    <w:rsid w:val="00B7375A"/>
    <w:rsid w:val="00B73DE6"/>
    <w:rsid w:val="00B74064"/>
    <w:rsid w:val="00B75A2B"/>
    <w:rsid w:val="00B8060C"/>
    <w:rsid w:val="00B811D7"/>
    <w:rsid w:val="00B82B4A"/>
    <w:rsid w:val="00B83763"/>
    <w:rsid w:val="00B85784"/>
    <w:rsid w:val="00B9719F"/>
    <w:rsid w:val="00B97F8B"/>
    <w:rsid w:val="00BA1567"/>
    <w:rsid w:val="00BA1F12"/>
    <w:rsid w:val="00BA2F49"/>
    <w:rsid w:val="00BA3817"/>
    <w:rsid w:val="00BA3D8F"/>
    <w:rsid w:val="00BA5726"/>
    <w:rsid w:val="00BA6E60"/>
    <w:rsid w:val="00BA724B"/>
    <w:rsid w:val="00BB22CE"/>
    <w:rsid w:val="00BB37C6"/>
    <w:rsid w:val="00BB43B1"/>
    <w:rsid w:val="00BB43FE"/>
    <w:rsid w:val="00BC0BB6"/>
    <w:rsid w:val="00BC240F"/>
    <w:rsid w:val="00BC28D2"/>
    <w:rsid w:val="00BC32A3"/>
    <w:rsid w:val="00BC42A5"/>
    <w:rsid w:val="00BC5ACB"/>
    <w:rsid w:val="00BC5B37"/>
    <w:rsid w:val="00BC683C"/>
    <w:rsid w:val="00BC7073"/>
    <w:rsid w:val="00BC7825"/>
    <w:rsid w:val="00BD0CA9"/>
    <w:rsid w:val="00BD1FE9"/>
    <w:rsid w:val="00BD23FA"/>
    <w:rsid w:val="00BD34C4"/>
    <w:rsid w:val="00BD39DD"/>
    <w:rsid w:val="00BD5B95"/>
    <w:rsid w:val="00BD5E26"/>
    <w:rsid w:val="00BD6F60"/>
    <w:rsid w:val="00BE2C5F"/>
    <w:rsid w:val="00BE5228"/>
    <w:rsid w:val="00BE68AA"/>
    <w:rsid w:val="00BF1D1A"/>
    <w:rsid w:val="00BF5246"/>
    <w:rsid w:val="00BF7F14"/>
    <w:rsid w:val="00C038DF"/>
    <w:rsid w:val="00C0424B"/>
    <w:rsid w:val="00C05301"/>
    <w:rsid w:val="00C05A23"/>
    <w:rsid w:val="00C06E25"/>
    <w:rsid w:val="00C0768B"/>
    <w:rsid w:val="00C10544"/>
    <w:rsid w:val="00C163A7"/>
    <w:rsid w:val="00C23A24"/>
    <w:rsid w:val="00C27874"/>
    <w:rsid w:val="00C331C7"/>
    <w:rsid w:val="00C34D64"/>
    <w:rsid w:val="00C35A5B"/>
    <w:rsid w:val="00C40678"/>
    <w:rsid w:val="00C42D36"/>
    <w:rsid w:val="00C43D5A"/>
    <w:rsid w:val="00C5009E"/>
    <w:rsid w:val="00C50C02"/>
    <w:rsid w:val="00C510B5"/>
    <w:rsid w:val="00C510CB"/>
    <w:rsid w:val="00C51A72"/>
    <w:rsid w:val="00C55B68"/>
    <w:rsid w:val="00C56BA8"/>
    <w:rsid w:val="00C60F16"/>
    <w:rsid w:val="00C61A33"/>
    <w:rsid w:val="00C6261D"/>
    <w:rsid w:val="00C62D61"/>
    <w:rsid w:val="00C63891"/>
    <w:rsid w:val="00C644AA"/>
    <w:rsid w:val="00C70A60"/>
    <w:rsid w:val="00C71999"/>
    <w:rsid w:val="00C74410"/>
    <w:rsid w:val="00C753DB"/>
    <w:rsid w:val="00C7619B"/>
    <w:rsid w:val="00C770C5"/>
    <w:rsid w:val="00C80CEB"/>
    <w:rsid w:val="00C812D2"/>
    <w:rsid w:val="00C828B8"/>
    <w:rsid w:val="00C82EFB"/>
    <w:rsid w:val="00C8756E"/>
    <w:rsid w:val="00C9161C"/>
    <w:rsid w:val="00C93D1C"/>
    <w:rsid w:val="00CA4A9D"/>
    <w:rsid w:val="00CA5320"/>
    <w:rsid w:val="00CA5454"/>
    <w:rsid w:val="00CA5505"/>
    <w:rsid w:val="00CA5CD0"/>
    <w:rsid w:val="00CA6152"/>
    <w:rsid w:val="00CB16E8"/>
    <w:rsid w:val="00CB6106"/>
    <w:rsid w:val="00CC03F1"/>
    <w:rsid w:val="00CC0FAE"/>
    <w:rsid w:val="00CC3246"/>
    <w:rsid w:val="00CC54D0"/>
    <w:rsid w:val="00CC5B39"/>
    <w:rsid w:val="00CC6134"/>
    <w:rsid w:val="00CC67F8"/>
    <w:rsid w:val="00CD57AF"/>
    <w:rsid w:val="00CD67E5"/>
    <w:rsid w:val="00CD70C1"/>
    <w:rsid w:val="00CE0C12"/>
    <w:rsid w:val="00CE10DE"/>
    <w:rsid w:val="00CE1B2D"/>
    <w:rsid w:val="00CE44AB"/>
    <w:rsid w:val="00CF03B3"/>
    <w:rsid w:val="00CF1357"/>
    <w:rsid w:val="00CF1654"/>
    <w:rsid w:val="00CF296E"/>
    <w:rsid w:val="00CF7044"/>
    <w:rsid w:val="00CF7556"/>
    <w:rsid w:val="00D0270F"/>
    <w:rsid w:val="00D0312E"/>
    <w:rsid w:val="00D0339C"/>
    <w:rsid w:val="00D0524A"/>
    <w:rsid w:val="00D141F5"/>
    <w:rsid w:val="00D16BC0"/>
    <w:rsid w:val="00D21A89"/>
    <w:rsid w:val="00D24EB4"/>
    <w:rsid w:val="00D24EFF"/>
    <w:rsid w:val="00D24F3A"/>
    <w:rsid w:val="00D25F18"/>
    <w:rsid w:val="00D26DA8"/>
    <w:rsid w:val="00D27223"/>
    <w:rsid w:val="00D27487"/>
    <w:rsid w:val="00D356A5"/>
    <w:rsid w:val="00D35BF8"/>
    <w:rsid w:val="00D35CB9"/>
    <w:rsid w:val="00D363EA"/>
    <w:rsid w:val="00D40CEF"/>
    <w:rsid w:val="00D4129E"/>
    <w:rsid w:val="00D42EDD"/>
    <w:rsid w:val="00D443D7"/>
    <w:rsid w:val="00D45B7C"/>
    <w:rsid w:val="00D5027D"/>
    <w:rsid w:val="00D5088B"/>
    <w:rsid w:val="00D60258"/>
    <w:rsid w:val="00D60536"/>
    <w:rsid w:val="00D6230C"/>
    <w:rsid w:val="00D62758"/>
    <w:rsid w:val="00D669C7"/>
    <w:rsid w:val="00D71B21"/>
    <w:rsid w:val="00D7259A"/>
    <w:rsid w:val="00D72991"/>
    <w:rsid w:val="00D730BA"/>
    <w:rsid w:val="00D735C2"/>
    <w:rsid w:val="00D73FEA"/>
    <w:rsid w:val="00D748E1"/>
    <w:rsid w:val="00D75764"/>
    <w:rsid w:val="00D75944"/>
    <w:rsid w:val="00D76A7A"/>
    <w:rsid w:val="00D76FBD"/>
    <w:rsid w:val="00D813BC"/>
    <w:rsid w:val="00D84925"/>
    <w:rsid w:val="00D84B64"/>
    <w:rsid w:val="00D87A2D"/>
    <w:rsid w:val="00D9237A"/>
    <w:rsid w:val="00D95416"/>
    <w:rsid w:val="00D958AE"/>
    <w:rsid w:val="00D96119"/>
    <w:rsid w:val="00D971BE"/>
    <w:rsid w:val="00DA2687"/>
    <w:rsid w:val="00DA2DB5"/>
    <w:rsid w:val="00DA308C"/>
    <w:rsid w:val="00DA6B68"/>
    <w:rsid w:val="00DA73B6"/>
    <w:rsid w:val="00DB0172"/>
    <w:rsid w:val="00DB0FE9"/>
    <w:rsid w:val="00DB6152"/>
    <w:rsid w:val="00DB7463"/>
    <w:rsid w:val="00DC1215"/>
    <w:rsid w:val="00DC1CB0"/>
    <w:rsid w:val="00DC21A6"/>
    <w:rsid w:val="00DC2646"/>
    <w:rsid w:val="00DC53C4"/>
    <w:rsid w:val="00DC6BE3"/>
    <w:rsid w:val="00DD2CE1"/>
    <w:rsid w:val="00DD2ECB"/>
    <w:rsid w:val="00DD4864"/>
    <w:rsid w:val="00DD73FD"/>
    <w:rsid w:val="00DE0ED4"/>
    <w:rsid w:val="00DE1734"/>
    <w:rsid w:val="00DE3A95"/>
    <w:rsid w:val="00DE4098"/>
    <w:rsid w:val="00DE47C1"/>
    <w:rsid w:val="00DE6D1B"/>
    <w:rsid w:val="00DE7CB6"/>
    <w:rsid w:val="00DF0DAC"/>
    <w:rsid w:val="00DF4012"/>
    <w:rsid w:val="00DF66BB"/>
    <w:rsid w:val="00DF7A5F"/>
    <w:rsid w:val="00DF7C61"/>
    <w:rsid w:val="00E00055"/>
    <w:rsid w:val="00E00429"/>
    <w:rsid w:val="00E01FA8"/>
    <w:rsid w:val="00E02D9F"/>
    <w:rsid w:val="00E03116"/>
    <w:rsid w:val="00E0443F"/>
    <w:rsid w:val="00E04E24"/>
    <w:rsid w:val="00E0525C"/>
    <w:rsid w:val="00E07994"/>
    <w:rsid w:val="00E102C1"/>
    <w:rsid w:val="00E11956"/>
    <w:rsid w:val="00E21050"/>
    <w:rsid w:val="00E21116"/>
    <w:rsid w:val="00E23CE5"/>
    <w:rsid w:val="00E24BD1"/>
    <w:rsid w:val="00E252CE"/>
    <w:rsid w:val="00E25AC4"/>
    <w:rsid w:val="00E25DF3"/>
    <w:rsid w:val="00E27AFA"/>
    <w:rsid w:val="00E34E0C"/>
    <w:rsid w:val="00E41D83"/>
    <w:rsid w:val="00E4275C"/>
    <w:rsid w:val="00E42B42"/>
    <w:rsid w:val="00E43257"/>
    <w:rsid w:val="00E44F31"/>
    <w:rsid w:val="00E4582B"/>
    <w:rsid w:val="00E47923"/>
    <w:rsid w:val="00E52CD1"/>
    <w:rsid w:val="00E6221E"/>
    <w:rsid w:val="00E652EE"/>
    <w:rsid w:val="00E65CB9"/>
    <w:rsid w:val="00E66265"/>
    <w:rsid w:val="00E67320"/>
    <w:rsid w:val="00E67866"/>
    <w:rsid w:val="00E7373B"/>
    <w:rsid w:val="00E739FE"/>
    <w:rsid w:val="00E73B8D"/>
    <w:rsid w:val="00E73E4F"/>
    <w:rsid w:val="00E742F1"/>
    <w:rsid w:val="00E7776A"/>
    <w:rsid w:val="00E80FEC"/>
    <w:rsid w:val="00E837EC"/>
    <w:rsid w:val="00E83BBC"/>
    <w:rsid w:val="00E87DE1"/>
    <w:rsid w:val="00E90CD2"/>
    <w:rsid w:val="00E91761"/>
    <w:rsid w:val="00E92FF6"/>
    <w:rsid w:val="00E947AF"/>
    <w:rsid w:val="00E94A5B"/>
    <w:rsid w:val="00E94DC3"/>
    <w:rsid w:val="00E95421"/>
    <w:rsid w:val="00E95D41"/>
    <w:rsid w:val="00E95E88"/>
    <w:rsid w:val="00EA0B42"/>
    <w:rsid w:val="00EA0E1C"/>
    <w:rsid w:val="00EA4B19"/>
    <w:rsid w:val="00EA7143"/>
    <w:rsid w:val="00EA7F7C"/>
    <w:rsid w:val="00EB1DAE"/>
    <w:rsid w:val="00EB2706"/>
    <w:rsid w:val="00EB455C"/>
    <w:rsid w:val="00EB5D0B"/>
    <w:rsid w:val="00EB7CA7"/>
    <w:rsid w:val="00EC0652"/>
    <w:rsid w:val="00EC19EA"/>
    <w:rsid w:val="00EC492C"/>
    <w:rsid w:val="00ED0260"/>
    <w:rsid w:val="00ED14C2"/>
    <w:rsid w:val="00ED2FD3"/>
    <w:rsid w:val="00ED44A3"/>
    <w:rsid w:val="00ED587D"/>
    <w:rsid w:val="00ED6788"/>
    <w:rsid w:val="00ED6B83"/>
    <w:rsid w:val="00EE653B"/>
    <w:rsid w:val="00EF2998"/>
    <w:rsid w:val="00EF44DC"/>
    <w:rsid w:val="00EF6D33"/>
    <w:rsid w:val="00EF75F4"/>
    <w:rsid w:val="00F02B4C"/>
    <w:rsid w:val="00F02F6F"/>
    <w:rsid w:val="00F0713C"/>
    <w:rsid w:val="00F07690"/>
    <w:rsid w:val="00F16CFF"/>
    <w:rsid w:val="00F173F7"/>
    <w:rsid w:val="00F1747D"/>
    <w:rsid w:val="00F2406E"/>
    <w:rsid w:val="00F24CBD"/>
    <w:rsid w:val="00F31CEC"/>
    <w:rsid w:val="00F3328A"/>
    <w:rsid w:val="00F37BC7"/>
    <w:rsid w:val="00F40123"/>
    <w:rsid w:val="00F40D81"/>
    <w:rsid w:val="00F4284A"/>
    <w:rsid w:val="00F4314B"/>
    <w:rsid w:val="00F45D73"/>
    <w:rsid w:val="00F460B3"/>
    <w:rsid w:val="00F47EF6"/>
    <w:rsid w:val="00F519DC"/>
    <w:rsid w:val="00F53FE0"/>
    <w:rsid w:val="00F54C15"/>
    <w:rsid w:val="00F57574"/>
    <w:rsid w:val="00F61BE7"/>
    <w:rsid w:val="00F6271F"/>
    <w:rsid w:val="00F62A2E"/>
    <w:rsid w:val="00F655CA"/>
    <w:rsid w:val="00F677F3"/>
    <w:rsid w:val="00F70113"/>
    <w:rsid w:val="00F702CE"/>
    <w:rsid w:val="00F70BA9"/>
    <w:rsid w:val="00F724F1"/>
    <w:rsid w:val="00F729D4"/>
    <w:rsid w:val="00F730E9"/>
    <w:rsid w:val="00F74848"/>
    <w:rsid w:val="00F759D8"/>
    <w:rsid w:val="00F75E18"/>
    <w:rsid w:val="00F7607A"/>
    <w:rsid w:val="00F76FD3"/>
    <w:rsid w:val="00F8497B"/>
    <w:rsid w:val="00F852A5"/>
    <w:rsid w:val="00F9370C"/>
    <w:rsid w:val="00F94BCC"/>
    <w:rsid w:val="00F9591A"/>
    <w:rsid w:val="00F95A9F"/>
    <w:rsid w:val="00F95B41"/>
    <w:rsid w:val="00F96D65"/>
    <w:rsid w:val="00FA000A"/>
    <w:rsid w:val="00FA06F2"/>
    <w:rsid w:val="00FA0BA2"/>
    <w:rsid w:val="00FA0F86"/>
    <w:rsid w:val="00FA1DD9"/>
    <w:rsid w:val="00FA2992"/>
    <w:rsid w:val="00FA3B79"/>
    <w:rsid w:val="00FA4DC1"/>
    <w:rsid w:val="00FA5181"/>
    <w:rsid w:val="00FA7520"/>
    <w:rsid w:val="00FB3651"/>
    <w:rsid w:val="00FB5DD5"/>
    <w:rsid w:val="00FC2015"/>
    <w:rsid w:val="00FC2333"/>
    <w:rsid w:val="00FC3BD6"/>
    <w:rsid w:val="00FC3EB7"/>
    <w:rsid w:val="00FC5D9B"/>
    <w:rsid w:val="00FC63F3"/>
    <w:rsid w:val="00FD06E8"/>
    <w:rsid w:val="00FD398C"/>
    <w:rsid w:val="00FD45BC"/>
    <w:rsid w:val="00FD7B65"/>
    <w:rsid w:val="00FE18B4"/>
    <w:rsid w:val="00FE40D4"/>
    <w:rsid w:val="00FE4E5B"/>
    <w:rsid w:val="00FE7F87"/>
    <w:rsid w:val="00FF0302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982B971-E7A4-40B1-8CF9-C5400BF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869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69A0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869A0"/>
    <w:rPr>
      <w:rFonts w:ascii="Arial" w:eastAsia="Times New Roman" w:hAnsi="Arial" w:cs="Arial"/>
    </w:rPr>
  </w:style>
  <w:style w:type="paragraph" w:styleId="a4">
    <w:name w:val="header"/>
    <w:basedOn w:val="a"/>
    <w:link w:val="a3"/>
    <w:uiPriority w:val="99"/>
    <w:rsid w:val="008869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8869A0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8869A0"/>
    <w:rPr>
      <w:rFonts w:ascii="Arial" w:eastAsia="Times New Roman" w:hAnsi="Arial" w:cs="Arial"/>
    </w:rPr>
  </w:style>
  <w:style w:type="paragraph" w:styleId="a6">
    <w:name w:val="footer"/>
    <w:basedOn w:val="a"/>
    <w:link w:val="a5"/>
    <w:uiPriority w:val="99"/>
    <w:rsid w:val="008869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Нижний колонтитул Знак1"/>
    <w:basedOn w:val="a0"/>
    <w:uiPriority w:val="99"/>
    <w:semiHidden/>
    <w:rsid w:val="008869A0"/>
    <w:rPr>
      <w:rFonts w:ascii="Calibri" w:eastAsia="Calibri" w:hAnsi="Calibri" w:cs="Times New Roman"/>
    </w:rPr>
  </w:style>
  <w:style w:type="paragraph" w:customStyle="1" w:styleId="Body1">
    <w:name w:val="Body 1"/>
    <w:link w:val="Body10"/>
    <w:rsid w:val="008869A0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character" w:customStyle="1" w:styleId="Body10">
    <w:name w:val="Body 1 Знак"/>
    <w:basedOn w:val="a0"/>
    <w:link w:val="Body1"/>
    <w:locked/>
    <w:rsid w:val="008869A0"/>
    <w:rPr>
      <w:rFonts w:ascii="Helvetica" w:eastAsia="Times New Roman" w:hAnsi="Helvetica" w:cs="Helvetica"/>
      <w:color w:val="000000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8869A0"/>
    <w:pPr>
      <w:spacing w:after="0" w:line="240" w:lineRule="auto"/>
    </w:pPr>
    <w:rPr>
      <w:rFonts w:ascii="Arial" w:eastAsia="Times New Roman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869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69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rsid w:val="008869A0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8869A0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basedOn w:val="a0"/>
    <w:link w:val="aa"/>
    <w:rsid w:val="008869A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character" w:customStyle="1" w:styleId="ac">
    <w:name w:val="Текст выноски Знак"/>
    <w:basedOn w:val="a0"/>
    <w:link w:val="ad"/>
    <w:uiPriority w:val="99"/>
    <w:semiHidden/>
    <w:rsid w:val="008869A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869A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869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AFD3-2843-4327-95E7-0906689B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</cp:revision>
  <dcterms:created xsi:type="dcterms:W3CDTF">2019-12-24T09:18:00Z</dcterms:created>
  <dcterms:modified xsi:type="dcterms:W3CDTF">2019-12-24T09:18:00Z</dcterms:modified>
</cp:coreProperties>
</file>